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E50A29"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Name:</w:t>
      </w:r>
    </w:p>
    <w:p w14:paraId="73C3A7ED"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BUAD 300</w:t>
      </w:r>
    </w:p>
    <w:p w14:paraId="340E118E"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Second Mini-Project</w:t>
      </w:r>
    </w:p>
    <w:p w14:paraId="1AC44224" w14:textId="77777777" w:rsidR="007B02F7" w:rsidRDefault="007B02F7" w:rsidP="007B02F7">
      <w:pPr>
        <w:spacing w:after="0"/>
        <w:rPr>
          <w:rFonts w:ascii="Times New Roman" w:hAnsi="Times New Roman" w:cs="Times New Roman"/>
          <w:sz w:val="24"/>
          <w:szCs w:val="24"/>
        </w:rPr>
      </w:pPr>
    </w:p>
    <w:p w14:paraId="762A127A" w14:textId="77777777" w:rsidR="007B02F7" w:rsidRPr="002D2020" w:rsidRDefault="007B02F7" w:rsidP="007B02F7">
      <w:pPr>
        <w:spacing w:after="0"/>
        <w:rPr>
          <w:rFonts w:ascii="Times New Roman" w:hAnsi="Times New Roman" w:cs="Times New Roman"/>
          <w:b/>
          <w:sz w:val="24"/>
          <w:szCs w:val="24"/>
        </w:rPr>
      </w:pPr>
      <w:r w:rsidRPr="002D2020">
        <w:rPr>
          <w:rFonts w:ascii="Times New Roman" w:hAnsi="Times New Roman" w:cs="Times New Roman"/>
          <w:b/>
          <w:sz w:val="24"/>
          <w:szCs w:val="24"/>
        </w:rPr>
        <w:t>PROBLEM STATEMENT</w:t>
      </w:r>
    </w:p>
    <w:p w14:paraId="4713C363" w14:textId="77777777" w:rsidR="007B02F7" w:rsidRDefault="007B02F7" w:rsidP="007B02F7">
      <w:pPr>
        <w:spacing w:after="0"/>
        <w:rPr>
          <w:rFonts w:ascii="Times New Roman" w:hAnsi="Times New Roman" w:cs="Times New Roman"/>
          <w:sz w:val="24"/>
          <w:szCs w:val="24"/>
        </w:rPr>
      </w:pPr>
    </w:p>
    <w:p w14:paraId="5C3B8A8D"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 xml:space="preserve">This report presents an analysis of whether for this casino, giving patrons free-play on slot-machines motivates them to play their own funds after the free-play is exhausted. Given that the average hold for this casino is 9%, the coin-in per $1 of </w:t>
      </w:r>
      <w:r w:rsidR="00BF62B5">
        <w:rPr>
          <w:rFonts w:ascii="Times New Roman" w:hAnsi="Times New Roman" w:cs="Times New Roman"/>
          <w:sz w:val="24"/>
          <w:szCs w:val="24"/>
        </w:rPr>
        <w:t>free</w:t>
      </w:r>
      <w:r>
        <w:rPr>
          <w:rFonts w:ascii="Times New Roman" w:hAnsi="Times New Roman" w:cs="Times New Roman"/>
          <w:sz w:val="24"/>
          <w:szCs w:val="24"/>
        </w:rPr>
        <w:t xml:space="preserve">-play redeemed must exceed $11.11 if players gamble with their own funds after their </w:t>
      </w:r>
      <w:r w:rsidR="00BF62B5">
        <w:rPr>
          <w:rFonts w:ascii="Times New Roman" w:hAnsi="Times New Roman" w:cs="Times New Roman"/>
          <w:sz w:val="24"/>
          <w:szCs w:val="24"/>
        </w:rPr>
        <w:t>free</w:t>
      </w:r>
      <w:r>
        <w:rPr>
          <w:rFonts w:ascii="Times New Roman" w:hAnsi="Times New Roman" w:cs="Times New Roman"/>
          <w:sz w:val="24"/>
          <w:szCs w:val="24"/>
        </w:rPr>
        <w:t xml:space="preserve">-play is exhausted. (See the appendix to this report for an explanation of this $11.11 figure.) To explore this return to </w:t>
      </w:r>
      <w:r w:rsidR="00BF62B5">
        <w:rPr>
          <w:rFonts w:ascii="Times New Roman" w:hAnsi="Times New Roman" w:cs="Times New Roman"/>
          <w:sz w:val="24"/>
          <w:szCs w:val="24"/>
        </w:rPr>
        <w:t>free</w:t>
      </w:r>
      <w:r>
        <w:rPr>
          <w:rFonts w:ascii="Times New Roman" w:hAnsi="Times New Roman" w:cs="Times New Roman"/>
          <w:sz w:val="24"/>
          <w:szCs w:val="24"/>
        </w:rPr>
        <w:t>-play, day-of-the-week effects</w:t>
      </w:r>
      <w:r w:rsidR="00BF62B5" w:rsidRPr="00F47D5C">
        <w:rPr>
          <w:rFonts w:ascii="Times New Roman" w:hAnsi="Times New Roman" w:cs="Times New Roman"/>
          <w:sz w:val="24"/>
          <w:szCs w:val="24"/>
          <w:highlight w:val="yellow"/>
        </w:rPr>
        <w:t>, seasonality, and holidays</w:t>
      </w:r>
      <w:r>
        <w:rPr>
          <w:rFonts w:ascii="Times New Roman" w:hAnsi="Times New Roman" w:cs="Times New Roman"/>
          <w:sz w:val="24"/>
          <w:szCs w:val="24"/>
        </w:rPr>
        <w:t xml:space="preserve"> are measured and controlled for, and the returns to </w:t>
      </w:r>
      <w:r w:rsidR="00BF62B5">
        <w:rPr>
          <w:rFonts w:ascii="Times New Roman" w:hAnsi="Times New Roman" w:cs="Times New Roman"/>
          <w:sz w:val="24"/>
          <w:szCs w:val="24"/>
        </w:rPr>
        <w:t>free-play</w:t>
      </w:r>
      <w:r>
        <w:rPr>
          <w:rFonts w:ascii="Times New Roman" w:hAnsi="Times New Roman" w:cs="Times New Roman"/>
          <w:sz w:val="24"/>
          <w:szCs w:val="24"/>
        </w:rPr>
        <w:t xml:space="preserve"> are measured independent of these </w:t>
      </w:r>
      <w:r w:rsidR="00BF62B5">
        <w:rPr>
          <w:rFonts w:ascii="Times New Roman" w:hAnsi="Times New Roman" w:cs="Times New Roman"/>
          <w:sz w:val="24"/>
          <w:szCs w:val="24"/>
        </w:rPr>
        <w:t xml:space="preserve">controlled-for </w:t>
      </w:r>
      <w:r>
        <w:rPr>
          <w:rFonts w:ascii="Times New Roman" w:hAnsi="Times New Roman" w:cs="Times New Roman"/>
          <w:sz w:val="24"/>
          <w:szCs w:val="24"/>
        </w:rPr>
        <w:t xml:space="preserve">effects. </w:t>
      </w:r>
    </w:p>
    <w:p w14:paraId="733F180A" w14:textId="77777777" w:rsidR="007B02F7" w:rsidRDefault="007B02F7" w:rsidP="007B02F7">
      <w:pPr>
        <w:spacing w:after="0"/>
        <w:rPr>
          <w:rFonts w:ascii="Times New Roman" w:hAnsi="Times New Roman" w:cs="Times New Roman"/>
          <w:sz w:val="24"/>
          <w:szCs w:val="24"/>
        </w:rPr>
      </w:pPr>
    </w:p>
    <w:p w14:paraId="568A2926" w14:textId="72D4598E"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 xml:space="preserve">In addition, a forecast for the next day’s coin-in is presented. This forecast assumes $20,000 of </w:t>
      </w:r>
      <w:r w:rsidR="00BF62B5">
        <w:rPr>
          <w:rFonts w:ascii="Times New Roman" w:hAnsi="Times New Roman" w:cs="Times New Roman"/>
          <w:sz w:val="24"/>
          <w:szCs w:val="24"/>
        </w:rPr>
        <w:t>free play</w:t>
      </w:r>
      <w:r>
        <w:rPr>
          <w:rFonts w:ascii="Times New Roman" w:hAnsi="Times New Roman" w:cs="Times New Roman"/>
          <w:sz w:val="24"/>
          <w:szCs w:val="24"/>
        </w:rPr>
        <w:t xml:space="preserve"> redeemed.</w:t>
      </w:r>
      <w:r w:rsidR="004F2644">
        <w:rPr>
          <w:rFonts w:ascii="Times New Roman" w:hAnsi="Times New Roman" w:cs="Times New Roman"/>
          <w:sz w:val="24"/>
          <w:szCs w:val="24"/>
        </w:rPr>
        <w:t xml:space="preserve"> </w:t>
      </w:r>
    </w:p>
    <w:p w14:paraId="0D5977D7" w14:textId="77777777" w:rsidR="007B02F7" w:rsidRDefault="007B02F7" w:rsidP="007B02F7">
      <w:pPr>
        <w:spacing w:after="0"/>
        <w:rPr>
          <w:rFonts w:ascii="Times New Roman" w:hAnsi="Times New Roman" w:cs="Times New Roman"/>
          <w:sz w:val="24"/>
          <w:szCs w:val="24"/>
        </w:rPr>
      </w:pPr>
    </w:p>
    <w:p w14:paraId="3C572F33" w14:textId="77777777" w:rsidR="007B02F7" w:rsidRPr="002D2020" w:rsidRDefault="007B02F7" w:rsidP="007B02F7">
      <w:pPr>
        <w:spacing w:after="0"/>
        <w:rPr>
          <w:rFonts w:ascii="Times New Roman" w:hAnsi="Times New Roman" w:cs="Times New Roman"/>
          <w:b/>
          <w:sz w:val="24"/>
          <w:szCs w:val="24"/>
        </w:rPr>
      </w:pPr>
      <w:r w:rsidRPr="002D2020">
        <w:rPr>
          <w:rFonts w:ascii="Times New Roman" w:hAnsi="Times New Roman" w:cs="Times New Roman"/>
          <w:b/>
          <w:sz w:val="24"/>
          <w:szCs w:val="24"/>
        </w:rPr>
        <w:t>DATA ANALYZED</w:t>
      </w:r>
    </w:p>
    <w:p w14:paraId="77BA84ED" w14:textId="77777777" w:rsidR="007B02F7" w:rsidRDefault="007B02F7" w:rsidP="007B02F7">
      <w:pPr>
        <w:spacing w:after="0"/>
        <w:rPr>
          <w:rFonts w:ascii="Times New Roman" w:hAnsi="Times New Roman" w:cs="Times New Roman"/>
          <w:sz w:val="24"/>
          <w:szCs w:val="24"/>
        </w:rPr>
      </w:pPr>
    </w:p>
    <w:p w14:paraId="3F218EF9" w14:textId="7E62E720" w:rsidR="00B23BAC" w:rsidRDefault="00B23BAC" w:rsidP="00B23BAC">
      <w:pPr>
        <w:spacing w:after="0"/>
        <w:rPr>
          <w:rFonts w:ascii="Times New Roman" w:hAnsi="Times New Roman" w:cs="Times New Roman"/>
          <w:sz w:val="24"/>
          <w:szCs w:val="24"/>
        </w:rPr>
      </w:pPr>
      <w:r w:rsidRPr="009C69B0">
        <w:rPr>
          <w:rFonts w:ascii="Times New Roman" w:hAnsi="Times New Roman" w:cs="Times New Roman"/>
          <w:sz w:val="24"/>
          <w:szCs w:val="24"/>
        </w:rPr>
        <w:t xml:space="preserve">The data analyzed included </w:t>
      </w:r>
      <w:r w:rsidRPr="000243D3">
        <w:rPr>
          <w:rFonts w:ascii="Times New Roman" w:hAnsi="Times New Roman" w:cs="Times New Roman"/>
          <w:sz w:val="24"/>
          <w:szCs w:val="24"/>
        </w:rPr>
        <w:t>XXX</w:t>
      </w:r>
      <w:r w:rsidRPr="009C69B0">
        <w:rPr>
          <w:rFonts w:ascii="Times New Roman" w:hAnsi="Times New Roman" w:cs="Times New Roman"/>
          <w:sz w:val="24"/>
          <w:szCs w:val="24"/>
        </w:rPr>
        <w:t xml:space="preserve"> </w:t>
      </w:r>
      <w:r>
        <w:rPr>
          <w:rFonts w:ascii="Times New Roman" w:hAnsi="Times New Roman" w:cs="Times New Roman"/>
          <w:sz w:val="24"/>
          <w:szCs w:val="24"/>
        </w:rPr>
        <w:t xml:space="preserve">consecutive </w:t>
      </w:r>
      <w:r w:rsidRPr="009C69B0">
        <w:rPr>
          <w:rFonts w:ascii="Times New Roman" w:hAnsi="Times New Roman" w:cs="Times New Roman"/>
          <w:sz w:val="24"/>
          <w:szCs w:val="24"/>
        </w:rPr>
        <w:t xml:space="preserve">daily observations on coin-in and redeemed </w:t>
      </w:r>
      <w:r>
        <w:rPr>
          <w:rFonts w:ascii="Times New Roman" w:hAnsi="Times New Roman" w:cs="Times New Roman"/>
          <w:sz w:val="24"/>
          <w:szCs w:val="24"/>
        </w:rPr>
        <w:t>free play</w:t>
      </w:r>
      <w:r w:rsidRPr="009C69B0">
        <w:rPr>
          <w:rFonts w:ascii="Times New Roman" w:hAnsi="Times New Roman" w:cs="Times New Roman"/>
          <w:sz w:val="24"/>
          <w:szCs w:val="24"/>
        </w:rPr>
        <w:t>.</w:t>
      </w:r>
      <w:r>
        <w:rPr>
          <w:rFonts w:ascii="Times New Roman" w:hAnsi="Times New Roman" w:cs="Times New Roman"/>
          <w:sz w:val="24"/>
          <w:szCs w:val="24"/>
        </w:rPr>
        <w:t xml:space="preserve"> This</w:t>
      </w:r>
      <w:r w:rsidRPr="009C69B0">
        <w:rPr>
          <w:rFonts w:ascii="Times New Roman" w:hAnsi="Times New Roman" w:cs="Times New Roman"/>
          <w:sz w:val="24"/>
          <w:szCs w:val="24"/>
        </w:rPr>
        <w:t xml:space="preserve"> data </w:t>
      </w:r>
      <w:r>
        <w:rPr>
          <w:rFonts w:ascii="Times New Roman" w:hAnsi="Times New Roman" w:cs="Times New Roman"/>
          <w:sz w:val="24"/>
          <w:szCs w:val="24"/>
        </w:rPr>
        <w:t>set extends</w:t>
      </w:r>
      <w:r w:rsidRPr="009C69B0">
        <w:rPr>
          <w:rFonts w:ascii="Times New Roman" w:hAnsi="Times New Roman" w:cs="Times New Roman"/>
          <w:sz w:val="24"/>
          <w:szCs w:val="24"/>
        </w:rPr>
        <w:t xml:space="preserve"> from </w:t>
      </w:r>
      <w:r>
        <w:rPr>
          <w:rFonts w:ascii="Times New Roman" w:hAnsi="Times New Roman" w:cs="Times New Roman"/>
          <w:sz w:val="24"/>
          <w:szCs w:val="24"/>
        </w:rPr>
        <w:t>the initial data of XXXX</w:t>
      </w:r>
      <w:r w:rsidRPr="009C69B0">
        <w:rPr>
          <w:rFonts w:ascii="Times New Roman" w:hAnsi="Times New Roman" w:cs="Times New Roman"/>
          <w:sz w:val="24"/>
          <w:szCs w:val="24"/>
        </w:rPr>
        <w:t xml:space="preserve"> to </w:t>
      </w:r>
      <w:r>
        <w:rPr>
          <w:rFonts w:ascii="Times New Roman" w:hAnsi="Times New Roman" w:cs="Times New Roman"/>
          <w:sz w:val="24"/>
          <w:szCs w:val="24"/>
        </w:rPr>
        <w:t>the last date of XXXX</w:t>
      </w:r>
      <w:r w:rsidRPr="009C69B0">
        <w:rPr>
          <w:rFonts w:ascii="Times New Roman" w:hAnsi="Times New Roman" w:cs="Times New Roman"/>
          <w:sz w:val="24"/>
          <w:szCs w:val="24"/>
        </w:rPr>
        <w:t xml:space="preserve">. Table 1 presents the means and standard deviations of </w:t>
      </w:r>
      <w:bookmarkStart w:id="0" w:name="_Hlk6242158"/>
      <w:r w:rsidRPr="009C69B0">
        <w:rPr>
          <w:rFonts w:ascii="Times New Roman" w:hAnsi="Times New Roman" w:cs="Times New Roman"/>
          <w:sz w:val="24"/>
          <w:szCs w:val="24"/>
        </w:rPr>
        <w:t xml:space="preserve">coin-in and </w:t>
      </w:r>
      <w:r>
        <w:rPr>
          <w:rFonts w:ascii="Times New Roman" w:hAnsi="Times New Roman" w:cs="Times New Roman"/>
          <w:sz w:val="24"/>
          <w:szCs w:val="24"/>
        </w:rPr>
        <w:t>free play</w:t>
      </w:r>
      <w:bookmarkEnd w:id="0"/>
      <w:r w:rsidRPr="009C69B0">
        <w:rPr>
          <w:rFonts w:ascii="Times New Roman" w:hAnsi="Times New Roman" w:cs="Times New Roman"/>
          <w:sz w:val="24"/>
          <w:szCs w:val="24"/>
        </w:rPr>
        <w:t xml:space="preserve">, as well the minimum and maximums of each. </w:t>
      </w:r>
      <w:r>
        <w:rPr>
          <w:rFonts w:ascii="Times New Roman" w:hAnsi="Times New Roman" w:cs="Times New Roman"/>
          <w:sz w:val="24"/>
          <w:szCs w:val="24"/>
        </w:rPr>
        <w:t xml:space="preserve">Table 2 presents the day-of-the-week means for </w:t>
      </w:r>
      <w:r w:rsidRPr="009C69B0">
        <w:rPr>
          <w:rFonts w:ascii="Times New Roman" w:hAnsi="Times New Roman" w:cs="Times New Roman"/>
          <w:sz w:val="24"/>
          <w:szCs w:val="24"/>
        </w:rPr>
        <w:t xml:space="preserve">coin-in and </w:t>
      </w:r>
      <w:r>
        <w:rPr>
          <w:rFonts w:ascii="Times New Roman" w:hAnsi="Times New Roman" w:cs="Times New Roman"/>
          <w:sz w:val="24"/>
          <w:szCs w:val="24"/>
        </w:rPr>
        <w:t>free play.</w:t>
      </w:r>
      <w:r w:rsidRPr="009C69B0">
        <w:rPr>
          <w:rFonts w:ascii="Times New Roman" w:hAnsi="Times New Roman" w:cs="Times New Roman"/>
          <w:sz w:val="24"/>
          <w:szCs w:val="24"/>
        </w:rPr>
        <w:t xml:space="preserve"> The correlation coefficient between coin-in and </w:t>
      </w:r>
      <w:r>
        <w:rPr>
          <w:rFonts w:ascii="Times New Roman" w:hAnsi="Times New Roman" w:cs="Times New Roman"/>
          <w:sz w:val="24"/>
          <w:szCs w:val="24"/>
        </w:rPr>
        <w:t>free play</w:t>
      </w:r>
      <w:r w:rsidRPr="009C69B0">
        <w:rPr>
          <w:rFonts w:ascii="Times New Roman" w:hAnsi="Times New Roman" w:cs="Times New Roman"/>
          <w:sz w:val="24"/>
          <w:szCs w:val="24"/>
        </w:rPr>
        <w:t xml:space="preserve"> is </w:t>
      </w:r>
      <w:r w:rsidRPr="000243D3">
        <w:rPr>
          <w:rFonts w:ascii="Times New Roman" w:hAnsi="Times New Roman" w:cs="Times New Roman"/>
          <w:sz w:val="24"/>
          <w:szCs w:val="24"/>
        </w:rPr>
        <w:t>XXX</w:t>
      </w:r>
      <w:r w:rsidRPr="009C69B0">
        <w:rPr>
          <w:rFonts w:ascii="Times New Roman" w:hAnsi="Times New Roman" w:cs="Times New Roman"/>
          <w:sz w:val="24"/>
          <w:szCs w:val="24"/>
        </w:rPr>
        <w:t>.</w:t>
      </w:r>
    </w:p>
    <w:p w14:paraId="5E1C6BD4" w14:textId="77777777" w:rsidR="007B02F7" w:rsidRDefault="007B02F7" w:rsidP="007B02F7">
      <w:pPr>
        <w:spacing w:after="0"/>
        <w:ind w:left="720"/>
        <w:rPr>
          <w:rFonts w:ascii="Times New Roman" w:hAnsi="Times New Roman" w:cs="Times New Roman"/>
          <w:sz w:val="24"/>
          <w:szCs w:val="24"/>
        </w:rPr>
      </w:pPr>
    </w:p>
    <w:p w14:paraId="036180C8" w14:textId="77777777" w:rsidR="007B02F7" w:rsidRDefault="007B02F7" w:rsidP="007B02F7">
      <w:pPr>
        <w:spacing w:after="0"/>
        <w:jc w:val="center"/>
        <w:rPr>
          <w:rFonts w:ascii="Times New Roman" w:hAnsi="Times New Roman" w:cs="Times New Roman"/>
          <w:sz w:val="24"/>
          <w:szCs w:val="24"/>
        </w:rPr>
      </w:pPr>
      <w:r>
        <w:rPr>
          <w:rFonts w:ascii="Times New Roman" w:hAnsi="Times New Roman" w:cs="Times New Roman"/>
          <w:sz w:val="24"/>
          <w:szCs w:val="24"/>
        </w:rPr>
        <w:t>Table 1:</w:t>
      </w:r>
    </w:p>
    <w:p w14:paraId="4E962730" w14:textId="77777777" w:rsidR="007B02F7" w:rsidRDefault="007B02F7" w:rsidP="007B02F7">
      <w:pPr>
        <w:spacing w:after="0"/>
        <w:jc w:val="center"/>
        <w:rPr>
          <w:rFonts w:ascii="Times New Roman" w:hAnsi="Times New Roman" w:cs="Times New Roman"/>
          <w:sz w:val="24"/>
          <w:szCs w:val="24"/>
        </w:rPr>
      </w:pPr>
      <w:r>
        <w:rPr>
          <w:rFonts w:ascii="Times New Roman" w:hAnsi="Times New Roman" w:cs="Times New Roman"/>
          <w:sz w:val="24"/>
          <w:szCs w:val="24"/>
        </w:rPr>
        <w:t>Basic Statistics for Coin-In and Promo-Play</w:t>
      </w:r>
    </w:p>
    <w:p w14:paraId="716A2E8E" w14:textId="77777777" w:rsidR="007B02F7" w:rsidRDefault="007B02F7" w:rsidP="007B02F7">
      <w:pPr>
        <w:spacing w:after="0"/>
        <w:jc w:val="center"/>
        <w:rPr>
          <w:rFonts w:ascii="Times New Roman" w:hAnsi="Times New Roman" w:cs="Times New Roman"/>
          <w:sz w:val="24"/>
          <w:szCs w:val="24"/>
        </w:rPr>
      </w:pPr>
      <w:r>
        <w:rPr>
          <w:rFonts w:ascii="Times New Roman" w:hAnsi="Times New Roman" w:cs="Times New Roman"/>
          <w:sz w:val="24"/>
          <w:szCs w:val="24"/>
        </w:rPr>
        <w:t xml:space="preserve">For </w:t>
      </w:r>
      <w:proofErr w:type="spellStart"/>
      <w:r>
        <w:rPr>
          <w:rFonts w:ascii="Times New Roman" w:hAnsi="Times New Roman" w:cs="Times New Roman"/>
          <w:sz w:val="24"/>
          <w:szCs w:val="24"/>
        </w:rPr>
        <w:t>xxxxxx</w:t>
      </w:r>
      <w:proofErr w:type="spellEnd"/>
      <w:r>
        <w:rPr>
          <w:rFonts w:ascii="Times New Roman" w:hAnsi="Times New Roman" w:cs="Times New Roman"/>
          <w:sz w:val="24"/>
          <w:szCs w:val="24"/>
        </w:rPr>
        <w:t xml:space="preserve"> Through </w:t>
      </w:r>
      <w:proofErr w:type="spellStart"/>
      <w:r>
        <w:rPr>
          <w:rFonts w:ascii="Times New Roman" w:hAnsi="Times New Roman" w:cs="Times New Roman"/>
          <w:sz w:val="24"/>
          <w:szCs w:val="24"/>
        </w:rPr>
        <w:t>xxxxxx</w:t>
      </w:r>
      <w:proofErr w:type="spellEnd"/>
    </w:p>
    <w:tbl>
      <w:tblPr>
        <w:tblStyle w:val="TableGrid"/>
        <w:tblW w:w="0" w:type="auto"/>
        <w:tblLook w:val="04A0" w:firstRow="1" w:lastRow="0" w:firstColumn="1" w:lastColumn="0" w:noHBand="0" w:noVBand="1"/>
      </w:tblPr>
      <w:tblGrid>
        <w:gridCol w:w="1857"/>
        <w:gridCol w:w="1857"/>
        <w:gridCol w:w="1880"/>
        <w:gridCol w:w="1878"/>
        <w:gridCol w:w="1878"/>
      </w:tblGrid>
      <w:tr w:rsidR="007B02F7" w14:paraId="53768CA3" w14:textId="77777777" w:rsidTr="00500B39">
        <w:tc>
          <w:tcPr>
            <w:tcW w:w="1915" w:type="dxa"/>
          </w:tcPr>
          <w:p w14:paraId="118900CA" w14:textId="77777777" w:rsidR="007B02F7" w:rsidRDefault="007B02F7" w:rsidP="00500B39">
            <w:pPr>
              <w:rPr>
                <w:rFonts w:ascii="Times New Roman" w:hAnsi="Times New Roman" w:cs="Times New Roman"/>
                <w:sz w:val="24"/>
                <w:szCs w:val="24"/>
              </w:rPr>
            </w:pPr>
          </w:p>
        </w:tc>
        <w:tc>
          <w:tcPr>
            <w:tcW w:w="1915" w:type="dxa"/>
          </w:tcPr>
          <w:p w14:paraId="4FEFFAF5"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Mean</w:t>
            </w:r>
          </w:p>
        </w:tc>
        <w:tc>
          <w:tcPr>
            <w:tcW w:w="1915" w:type="dxa"/>
          </w:tcPr>
          <w:p w14:paraId="447B5DF9"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Maximum</w:t>
            </w:r>
          </w:p>
        </w:tc>
        <w:tc>
          <w:tcPr>
            <w:tcW w:w="1915" w:type="dxa"/>
          </w:tcPr>
          <w:p w14:paraId="4BD0F28C"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Minimum</w:t>
            </w:r>
          </w:p>
        </w:tc>
        <w:tc>
          <w:tcPr>
            <w:tcW w:w="1916" w:type="dxa"/>
          </w:tcPr>
          <w:p w14:paraId="29F5BD93"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Standard Deviation</w:t>
            </w:r>
          </w:p>
        </w:tc>
      </w:tr>
      <w:tr w:rsidR="007B02F7" w14:paraId="3F86ED3F" w14:textId="77777777" w:rsidTr="00500B39">
        <w:tc>
          <w:tcPr>
            <w:tcW w:w="1915" w:type="dxa"/>
          </w:tcPr>
          <w:p w14:paraId="05FE3A10"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Coin-In</w:t>
            </w:r>
          </w:p>
        </w:tc>
        <w:tc>
          <w:tcPr>
            <w:tcW w:w="1915" w:type="dxa"/>
          </w:tcPr>
          <w:p w14:paraId="05061A0F" w14:textId="77777777" w:rsidR="007B02F7" w:rsidRDefault="007B02F7" w:rsidP="00500B39">
            <w:pPr>
              <w:rPr>
                <w:rFonts w:ascii="Times New Roman" w:hAnsi="Times New Roman" w:cs="Times New Roman"/>
                <w:sz w:val="24"/>
                <w:szCs w:val="24"/>
              </w:rPr>
            </w:pPr>
          </w:p>
        </w:tc>
        <w:tc>
          <w:tcPr>
            <w:tcW w:w="1915" w:type="dxa"/>
          </w:tcPr>
          <w:p w14:paraId="5622654C" w14:textId="77777777" w:rsidR="007B02F7" w:rsidRDefault="007B02F7" w:rsidP="00500B39">
            <w:pPr>
              <w:rPr>
                <w:rFonts w:ascii="Times New Roman" w:hAnsi="Times New Roman" w:cs="Times New Roman"/>
                <w:sz w:val="24"/>
                <w:szCs w:val="24"/>
              </w:rPr>
            </w:pPr>
          </w:p>
        </w:tc>
        <w:tc>
          <w:tcPr>
            <w:tcW w:w="1915" w:type="dxa"/>
          </w:tcPr>
          <w:p w14:paraId="00950921" w14:textId="77777777" w:rsidR="007B02F7" w:rsidRDefault="007B02F7" w:rsidP="00500B39">
            <w:pPr>
              <w:rPr>
                <w:rFonts w:ascii="Times New Roman" w:hAnsi="Times New Roman" w:cs="Times New Roman"/>
                <w:sz w:val="24"/>
                <w:szCs w:val="24"/>
              </w:rPr>
            </w:pPr>
          </w:p>
        </w:tc>
        <w:tc>
          <w:tcPr>
            <w:tcW w:w="1916" w:type="dxa"/>
          </w:tcPr>
          <w:p w14:paraId="708BD568" w14:textId="77777777" w:rsidR="007B02F7" w:rsidRDefault="007B02F7" w:rsidP="00500B39">
            <w:pPr>
              <w:rPr>
                <w:rFonts w:ascii="Times New Roman" w:hAnsi="Times New Roman" w:cs="Times New Roman"/>
                <w:sz w:val="24"/>
                <w:szCs w:val="24"/>
              </w:rPr>
            </w:pPr>
          </w:p>
        </w:tc>
      </w:tr>
      <w:tr w:rsidR="007B02F7" w14:paraId="7EFAD545" w14:textId="77777777" w:rsidTr="00500B39">
        <w:tc>
          <w:tcPr>
            <w:tcW w:w="1915" w:type="dxa"/>
          </w:tcPr>
          <w:p w14:paraId="36484FA5" w14:textId="77777777" w:rsidR="007B02F7" w:rsidRDefault="004B74A3" w:rsidP="00500B39">
            <w:pPr>
              <w:rPr>
                <w:rFonts w:ascii="Times New Roman" w:hAnsi="Times New Roman" w:cs="Times New Roman"/>
                <w:sz w:val="24"/>
                <w:szCs w:val="24"/>
              </w:rPr>
            </w:pPr>
            <w:r>
              <w:rPr>
                <w:rFonts w:ascii="Times New Roman" w:hAnsi="Times New Roman" w:cs="Times New Roman"/>
                <w:sz w:val="24"/>
                <w:szCs w:val="24"/>
              </w:rPr>
              <w:t>Free Play</w:t>
            </w:r>
          </w:p>
        </w:tc>
        <w:tc>
          <w:tcPr>
            <w:tcW w:w="1915" w:type="dxa"/>
          </w:tcPr>
          <w:p w14:paraId="0F244AE8" w14:textId="77777777" w:rsidR="007B02F7" w:rsidRDefault="007B02F7" w:rsidP="00500B39">
            <w:pPr>
              <w:rPr>
                <w:rFonts w:ascii="Times New Roman" w:hAnsi="Times New Roman" w:cs="Times New Roman"/>
                <w:sz w:val="24"/>
                <w:szCs w:val="24"/>
              </w:rPr>
            </w:pPr>
          </w:p>
        </w:tc>
        <w:tc>
          <w:tcPr>
            <w:tcW w:w="1915" w:type="dxa"/>
          </w:tcPr>
          <w:p w14:paraId="7E5A5136" w14:textId="77777777" w:rsidR="007B02F7" w:rsidRDefault="007B02F7" w:rsidP="00500B39">
            <w:pPr>
              <w:rPr>
                <w:rFonts w:ascii="Times New Roman" w:hAnsi="Times New Roman" w:cs="Times New Roman"/>
                <w:sz w:val="24"/>
                <w:szCs w:val="24"/>
              </w:rPr>
            </w:pPr>
          </w:p>
        </w:tc>
        <w:tc>
          <w:tcPr>
            <w:tcW w:w="1915" w:type="dxa"/>
          </w:tcPr>
          <w:p w14:paraId="69EA87E4" w14:textId="77777777" w:rsidR="007B02F7" w:rsidRDefault="007B02F7" w:rsidP="00500B39">
            <w:pPr>
              <w:rPr>
                <w:rFonts w:ascii="Times New Roman" w:hAnsi="Times New Roman" w:cs="Times New Roman"/>
                <w:sz w:val="24"/>
                <w:szCs w:val="24"/>
              </w:rPr>
            </w:pPr>
          </w:p>
        </w:tc>
        <w:tc>
          <w:tcPr>
            <w:tcW w:w="1916" w:type="dxa"/>
          </w:tcPr>
          <w:p w14:paraId="656C18A8" w14:textId="77777777" w:rsidR="007B02F7" w:rsidRDefault="007B02F7" w:rsidP="00500B39">
            <w:pPr>
              <w:rPr>
                <w:rFonts w:ascii="Times New Roman" w:hAnsi="Times New Roman" w:cs="Times New Roman"/>
                <w:sz w:val="24"/>
                <w:szCs w:val="24"/>
              </w:rPr>
            </w:pPr>
          </w:p>
        </w:tc>
      </w:tr>
    </w:tbl>
    <w:p w14:paraId="77D4BC03" w14:textId="77777777" w:rsidR="007B02F7" w:rsidRDefault="007B02F7" w:rsidP="007B02F7">
      <w:pPr>
        <w:spacing w:after="0"/>
        <w:jc w:val="center"/>
        <w:rPr>
          <w:rFonts w:ascii="Times New Roman" w:hAnsi="Times New Roman" w:cs="Times New Roman"/>
          <w:sz w:val="24"/>
          <w:szCs w:val="24"/>
        </w:rPr>
      </w:pPr>
    </w:p>
    <w:p w14:paraId="373DBA59" w14:textId="77777777" w:rsidR="007B02F7" w:rsidRDefault="007B02F7" w:rsidP="007B02F7">
      <w:pPr>
        <w:spacing w:after="0"/>
        <w:jc w:val="center"/>
        <w:rPr>
          <w:rFonts w:ascii="Times New Roman" w:hAnsi="Times New Roman" w:cs="Times New Roman"/>
          <w:sz w:val="24"/>
          <w:szCs w:val="24"/>
        </w:rPr>
      </w:pPr>
      <w:r>
        <w:rPr>
          <w:rFonts w:ascii="Times New Roman" w:hAnsi="Times New Roman" w:cs="Times New Roman"/>
          <w:sz w:val="24"/>
          <w:szCs w:val="24"/>
        </w:rPr>
        <w:t>Table 2:</w:t>
      </w:r>
    </w:p>
    <w:p w14:paraId="5622BA87" w14:textId="572E5474" w:rsidR="007B02F7" w:rsidRDefault="007B02F7" w:rsidP="007B02F7">
      <w:pPr>
        <w:spacing w:after="0"/>
        <w:jc w:val="center"/>
        <w:rPr>
          <w:rFonts w:ascii="Times New Roman" w:hAnsi="Times New Roman" w:cs="Times New Roman"/>
          <w:sz w:val="24"/>
          <w:szCs w:val="24"/>
        </w:rPr>
      </w:pPr>
      <w:r>
        <w:rPr>
          <w:rFonts w:ascii="Times New Roman" w:hAnsi="Times New Roman" w:cs="Times New Roman"/>
          <w:sz w:val="24"/>
          <w:szCs w:val="24"/>
        </w:rPr>
        <w:t xml:space="preserve">Mean Statistics Per Day-of-the Week </w:t>
      </w:r>
      <w:r w:rsidR="005B532B">
        <w:rPr>
          <w:rFonts w:ascii="Times New Roman" w:hAnsi="Times New Roman" w:cs="Times New Roman"/>
          <w:sz w:val="24"/>
          <w:szCs w:val="24"/>
        </w:rPr>
        <w:t>f</w:t>
      </w:r>
      <w:r>
        <w:rPr>
          <w:rFonts w:ascii="Times New Roman" w:hAnsi="Times New Roman" w:cs="Times New Roman"/>
          <w:sz w:val="24"/>
          <w:szCs w:val="24"/>
        </w:rPr>
        <w:t>or Coin-In and Promo-Play</w:t>
      </w:r>
    </w:p>
    <w:p w14:paraId="0D5AB0DA" w14:textId="77777777" w:rsidR="007B02F7" w:rsidRDefault="007B02F7" w:rsidP="007B02F7">
      <w:pPr>
        <w:spacing w:after="0"/>
        <w:jc w:val="center"/>
        <w:rPr>
          <w:rFonts w:ascii="Times New Roman" w:hAnsi="Times New Roman" w:cs="Times New Roman"/>
          <w:sz w:val="24"/>
          <w:szCs w:val="24"/>
        </w:rPr>
      </w:pPr>
      <w:r>
        <w:rPr>
          <w:rFonts w:ascii="Times New Roman" w:hAnsi="Times New Roman" w:cs="Times New Roman"/>
          <w:sz w:val="24"/>
          <w:szCs w:val="24"/>
        </w:rPr>
        <w:t xml:space="preserve">For </w:t>
      </w:r>
      <w:proofErr w:type="spellStart"/>
      <w:r>
        <w:rPr>
          <w:rFonts w:ascii="Times New Roman" w:hAnsi="Times New Roman" w:cs="Times New Roman"/>
          <w:sz w:val="24"/>
          <w:szCs w:val="24"/>
        </w:rPr>
        <w:t>xxxxxx</w:t>
      </w:r>
      <w:proofErr w:type="spellEnd"/>
      <w:r>
        <w:rPr>
          <w:rFonts w:ascii="Times New Roman" w:hAnsi="Times New Roman" w:cs="Times New Roman"/>
          <w:sz w:val="24"/>
          <w:szCs w:val="24"/>
        </w:rPr>
        <w:t xml:space="preserve"> Through </w:t>
      </w:r>
      <w:proofErr w:type="spellStart"/>
      <w:r>
        <w:rPr>
          <w:rFonts w:ascii="Times New Roman" w:hAnsi="Times New Roman" w:cs="Times New Roman"/>
          <w:sz w:val="24"/>
          <w:szCs w:val="24"/>
        </w:rPr>
        <w:t>xxxxxx</w:t>
      </w:r>
      <w:proofErr w:type="spellEnd"/>
    </w:p>
    <w:tbl>
      <w:tblPr>
        <w:tblStyle w:val="TableGrid"/>
        <w:tblW w:w="0" w:type="auto"/>
        <w:tblLook w:val="04A0" w:firstRow="1" w:lastRow="0" w:firstColumn="1" w:lastColumn="0" w:noHBand="0" w:noVBand="1"/>
      </w:tblPr>
      <w:tblGrid>
        <w:gridCol w:w="1197"/>
        <w:gridCol w:w="1045"/>
        <w:gridCol w:w="1154"/>
        <w:gridCol w:w="1158"/>
        <w:gridCol w:w="1336"/>
        <w:gridCol w:w="1180"/>
        <w:gridCol w:w="1113"/>
        <w:gridCol w:w="1167"/>
      </w:tblGrid>
      <w:tr w:rsidR="007B02F7" w14:paraId="14079FE1" w14:textId="77777777" w:rsidTr="00500B39">
        <w:tc>
          <w:tcPr>
            <w:tcW w:w="1278" w:type="dxa"/>
          </w:tcPr>
          <w:p w14:paraId="6B3F4C92" w14:textId="77777777" w:rsidR="007B02F7" w:rsidRDefault="007B02F7" w:rsidP="00500B39">
            <w:pPr>
              <w:rPr>
                <w:rFonts w:ascii="Times New Roman" w:hAnsi="Times New Roman" w:cs="Times New Roman"/>
                <w:sz w:val="24"/>
                <w:szCs w:val="24"/>
              </w:rPr>
            </w:pPr>
          </w:p>
        </w:tc>
        <w:tc>
          <w:tcPr>
            <w:tcW w:w="1065" w:type="dxa"/>
          </w:tcPr>
          <w:p w14:paraId="766971C6"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Sunday</w:t>
            </w:r>
          </w:p>
        </w:tc>
        <w:tc>
          <w:tcPr>
            <w:tcW w:w="1179" w:type="dxa"/>
          </w:tcPr>
          <w:p w14:paraId="463EB922"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Monday</w:t>
            </w:r>
          </w:p>
        </w:tc>
        <w:tc>
          <w:tcPr>
            <w:tcW w:w="1181" w:type="dxa"/>
          </w:tcPr>
          <w:p w14:paraId="6F511F19"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Tuesday</w:t>
            </w:r>
          </w:p>
        </w:tc>
        <w:tc>
          <w:tcPr>
            <w:tcW w:w="1336" w:type="dxa"/>
          </w:tcPr>
          <w:p w14:paraId="1622E271"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Wednesday</w:t>
            </w:r>
          </w:p>
        </w:tc>
        <w:tc>
          <w:tcPr>
            <w:tcW w:w="1190" w:type="dxa"/>
          </w:tcPr>
          <w:p w14:paraId="5355D34E"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Thursday</w:t>
            </w:r>
          </w:p>
        </w:tc>
        <w:tc>
          <w:tcPr>
            <w:tcW w:w="1162" w:type="dxa"/>
          </w:tcPr>
          <w:p w14:paraId="1E983167"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Friday</w:t>
            </w:r>
          </w:p>
        </w:tc>
        <w:tc>
          <w:tcPr>
            <w:tcW w:w="1185" w:type="dxa"/>
          </w:tcPr>
          <w:p w14:paraId="4FABFCA2"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Saturday</w:t>
            </w:r>
          </w:p>
        </w:tc>
      </w:tr>
      <w:tr w:rsidR="007B02F7" w14:paraId="6C1810F9" w14:textId="77777777" w:rsidTr="00500B39">
        <w:tc>
          <w:tcPr>
            <w:tcW w:w="1278" w:type="dxa"/>
          </w:tcPr>
          <w:p w14:paraId="038D4A17"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Coin-In</w:t>
            </w:r>
          </w:p>
        </w:tc>
        <w:tc>
          <w:tcPr>
            <w:tcW w:w="1065" w:type="dxa"/>
          </w:tcPr>
          <w:p w14:paraId="5E60158B" w14:textId="77777777" w:rsidR="007B02F7" w:rsidRDefault="007B02F7" w:rsidP="00500B39">
            <w:pPr>
              <w:rPr>
                <w:rFonts w:ascii="Times New Roman" w:hAnsi="Times New Roman" w:cs="Times New Roman"/>
                <w:sz w:val="24"/>
                <w:szCs w:val="24"/>
              </w:rPr>
            </w:pPr>
          </w:p>
        </w:tc>
        <w:tc>
          <w:tcPr>
            <w:tcW w:w="1179" w:type="dxa"/>
          </w:tcPr>
          <w:p w14:paraId="27275063" w14:textId="77777777" w:rsidR="007B02F7" w:rsidRDefault="007B02F7" w:rsidP="00500B39">
            <w:pPr>
              <w:rPr>
                <w:rFonts w:ascii="Times New Roman" w:hAnsi="Times New Roman" w:cs="Times New Roman"/>
                <w:sz w:val="24"/>
                <w:szCs w:val="24"/>
              </w:rPr>
            </w:pPr>
          </w:p>
        </w:tc>
        <w:tc>
          <w:tcPr>
            <w:tcW w:w="1181" w:type="dxa"/>
          </w:tcPr>
          <w:p w14:paraId="2A43A61B" w14:textId="77777777" w:rsidR="007B02F7" w:rsidRDefault="007B02F7" w:rsidP="00500B39">
            <w:pPr>
              <w:rPr>
                <w:rFonts w:ascii="Times New Roman" w:hAnsi="Times New Roman" w:cs="Times New Roman"/>
                <w:sz w:val="24"/>
                <w:szCs w:val="24"/>
              </w:rPr>
            </w:pPr>
          </w:p>
        </w:tc>
        <w:tc>
          <w:tcPr>
            <w:tcW w:w="1336" w:type="dxa"/>
          </w:tcPr>
          <w:p w14:paraId="00481FDF" w14:textId="77777777" w:rsidR="007B02F7" w:rsidRDefault="007B02F7" w:rsidP="00500B39">
            <w:pPr>
              <w:rPr>
                <w:rFonts w:ascii="Times New Roman" w:hAnsi="Times New Roman" w:cs="Times New Roman"/>
                <w:sz w:val="24"/>
                <w:szCs w:val="24"/>
              </w:rPr>
            </w:pPr>
          </w:p>
        </w:tc>
        <w:tc>
          <w:tcPr>
            <w:tcW w:w="1190" w:type="dxa"/>
          </w:tcPr>
          <w:p w14:paraId="69FB5B1E" w14:textId="77777777" w:rsidR="007B02F7" w:rsidRDefault="007B02F7" w:rsidP="00500B39">
            <w:pPr>
              <w:rPr>
                <w:rFonts w:ascii="Times New Roman" w:hAnsi="Times New Roman" w:cs="Times New Roman"/>
                <w:sz w:val="24"/>
                <w:szCs w:val="24"/>
              </w:rPr>
            </w:pPr>
          </w:p>
        </w:tc>
        <w:tc>
          <w:tcPr>
            <w:tcW w:w="1162" w:type="dxa"/>
          </w:tcPr>
          <w:p w14:paraId="6AE37513" w14:textId="77777777" w:rsidR="007B02F7" w:rsidRDefault="007B02F7" w:rsidP="00500B39">
            <w:pPr>
              <w:rPr>
                <w:rFonts w:ascii="Times New Roman" w:hAnsi="Times New Roman" w:cs="Times New Roman"/>
                <w:sz w:val="24"/>
                <w:szCs w:val="24"/>
              </w:rPr>
            </w:pPr>
          </w:p>
        </w:tc>
        <w:tc>
          <w:tcPr>
            <w:tcW w:w="1185" w:type="dxa"/>
          </w:tcPr>
          <w:p w14:paraId="330F46B3" w14:textId="77777777" w:rsidR="007B02F7" w:rsidRDefault="007B02F7" w:rsidP="00500B39">
            <w:pPr>
              <w:rPr>
                <w:rFonts w:ascii="Times New Roman" w:hAnsi="Times New Roman" w:cs="Times New Roman"/>
                <w:sz w:val="24"/>
                <w:szCs w:val="24"/>
              </w:rPr>
            </w:pPr>
          </w:p>
        </w:tc>
      </w:tr>
      <w:tr w:rsidR="007B02F7" w14:paraId="15BFEE53" w14:textId="77777777" w:rsidTr="00500B39">
        <w:tc>
          <w:tcPr>
            <w:tcW w:w="1278" w:type="dxa"/>
          </w:tcPr>
          <w:p w14:paraId="72501963" w14:textId="77777777" w:rsidR="007B02F7" w:rsidRDefault="004B74A3" w:rsidP="00500B39">
            <w:pPr>
              <w:rPr>
                <w:rFonts w:ascii="Times New Roman" w:hAnsi="Times New Roman" w:cs="Times New Roman"/>
                <w:sz w:val="24"/>
                <w:szCs w:val="24"/>
              </w:rPr>
            </w:pPr>
            <w:r>
              <w:rPr>
                <w:rFonts w:ascii="Times New Roman" w:hAnsi="Times New Roman" w:cs="Times New Roman"/>
                <w:sz w:val="24"/>
                <w:szCs w:val="24"/>
              </w:rPr>
              <w:t>Free Play</w:t>
            </w:r>
          </w:p>
        </w:tc>
        <w:tc>
          <w:tcPr>
            <w:tcW w:w="1065" w:type="dxa"/>
          </w:tcPr>
          <w:p w14:paraId="05EAF1C4" w14:textId="77777777" w:rsidR="007B02F7" w:rsidRDefault="007B02F7" w:rsidP="00500B39">
            <w:pPr>
              <w:rPr>
                <w:rFonts w:ascii="Times New Roman" w:hAnsi="Times New Roman" w:cs="Times New Roman"/>
                <w:sz w:val="24"/>
                <w:szCs w:val="24"/>
              </w:rPr>
            </w:pPr>
          </w:p>
        </w:tc>
        <w:tc>
          <w:tcPr>
            <w:tcW w:w="1179" w:type="dxa"/>
          </w:tcPr>
          <w:p w14:paraId="214996FD" w14:textId="77777777" w:rsidR="007B02F7" w:rsidRDefault="007B02F7" w:rsidP="00500B39">
            <w:pPr>
              <w:rPr>
                <w:rFonts w:ascii="Times New Roman" w:hAnsi="Times New Roman" w:cs="Times New Roman"/>
                <w:sz w:val="24"/>
                <w:szCs w:val="24"/>
              </w:rPr>
            </w:pPr>
          </w:p>
        </w:tc>
        <w:tc>
          <w:tcPr>
            <w:tcW w:w="1181" w:type="dxa"/>
          </w:tcPr>
          <w:p w14:paraId="1F3236E3" w14:textId="77777777" w:rsidR="007B02F7" w:rsidRDefault="007B02F7" w:rsidP="00500B39">
            <w:pPr>
              <w:rPr>
                <w:rFonts w:ascii="Times New Roman" w:hAnsi="Times New Roman" w:cs="Times New Roman"/>
                <w:sz w:val="24"/>
                <w:szCs w:val="24"/>
              </w:rPr>
            </w:pPr>
          </w:p>
        </w:tc>
        <w:tc>
          <w:tcPr>
            <w:tcW w:w="1336" w:type="dxa"/>
          </w:tcPr>
          <w:p w14:paraId="6470672C" w14:textId="77777777" w:rsidR="007B02F7" w:rsidRDefault="007B02F7" w:rsidP="00500B39">
            <w:pPr>
              <w:rPr>
                <w:rFonts w:ascii="Times New Roman" w:hAnsi="Times New Roman" w:cs="Times New Roman"/>
                <w:sz w:val="24"/>
                <w:szCs w:val="24"/>
              </w:rPr>
            </w:pPr>
          </w:p>
        </w:tc>
        <w:tc>
          <w:tcPr>
            <w:tcW w:w="1190" w:type="dxa"/>
          </w:tcPr>
          <w:p w14:paraId="4732F27A" w14:textId="77777777" w:rsidR="007B02F7" w:rsidRDefault="007B02F7" w:rsidP="00500B39">
            <w:pPr>
              <w:rPr>
                <w:rFonts w:ascii="Times New Roman" w:hAnsi="Times New Roman" w:cs="Times New Roman"/>
                <w:sz w:val="24"/>
                <w:szCs w:val="24"/>
              </w:rPr>
            </w:pPr>
          </w:p>
        </w:tc>
        <w:tc>
          <w:tcPr>
            <w:tcW w:w="1162" w:type="dxa"/>
          </w:tcPr>
          <w:p w14:paraId="088D16F4" w14:textId="77777777" w:rsidR="007B02F7" w:rsidRDefault="007B02F7" w:rsidP="00500B39">
            <w:pPr>
              <w:rPr>
                <w:rFonts w:ascii="Times New Roman" w:hAnsi="Times New Roman" w:cs="Times New Roman"/>
                <w:sz w:val="24"/>
                <w:szCs w:val="24"/>
              </w:rPr>
            </w:pPr>
          </w:p>
        </w:tc>
        <w:tc>
          <w:tcPr>
            <w:tcW w:w="1185" w:type="dxa"/>
          </w:tcPr>
          <w:p w14:paraId="27B63FF2" w14:textId="77777777" w:rsidR="007B02F7" w:rsidRDefault="007B02F7" w:rsidP="00500B39">
            <w:pPr>
              <w:rPr>
                <w:rFonts w:ascii="Times New Roman" w:hAnsi="Times New Roman" w:cs="Times New Roman"/>
                <w:sz w:val="24"/>
                <w:szCs w:val="24"/>
              </w:rPr>
            </w:pPr>
          </w:p>
        </w:tc>
      </w:tr>
    </w:tbl>
    <w:p w14:paraId="7F269D99" w14:textId="77777777" w:rsidR="007B02F7" w:rsidRDefault="007B02F7" w:rsidP="007B02F7">
      <w:pPr>
        <w:spacing w:after="0"/>
        <w:rPr>
          <w:rFonts w:ascii="Times New Roman" w:hAnsi="Times New Roman" w:cs="Times New Roman"/>
          <w:b/>
          <w:sz w:val="24"/>
          <w:szCs w:val="24"/>
        </w:rPr>
      </w:pPr>
    </w:p>
    <w:p w14:paraId="0778E04F" w14:textId="77777777" w:rsidR="00DD2799" w:rsidRDefault="00DD2799" w:rsidP="007B02F7">
      <w:pPr>
        <w:spacing w:after="0"/>
        <w:rPr>
          <w:rFonts w:ascii="Times New Roman" w:hAnsi="Times New Roman" w:cs="Times New Roman"/>
          <w:b/>
          <w:sz w:val="24"/>
          <w:szCs w:val="24"/>
        </w:rPr>
      </w:pPr>
    </w:p>
    <w:p w14:paraId="4341F590" w14:textId="77777777" w:rsidR="007B02F7" w:rsidRPr="002D2020" w:rsidRDefault="007B02F7" w:rsidP="007B02F7">
      <w:pPr>
        <w:spacing w:after="0"/>
        <w:rPr>
          <w:rFonts w:ascii="Times New Roman" w:hAnsi="Times New Roman" w:cs="Times New Roman"/>
          <w:b/>
          <w:sz w:val="24"/>
          <w:szCs w:val="24"/>
        </w:rPr>
      </w:pPr>
      <w:r w:rsidRPr="002D2020">
        <w:rPr>
          <w:rFonts w:ascii="Times New Roman" w:hAnsi="Times New Roman" w:cs="Times New Roman"/>
          <w:b/>
          <w:sz w:val="24"/>
          <w:szCs w:val="24"/>
        </w:rPr>
        <w:lastRenderedPageBreak/>
        <w:t>STATISTICAL METHODS</w:t>
      </w:r>
    </w:p>
    <w:p w14:paraId="54767E5C" w14:textId="77777777" w:rsidR="007B02F7" w:rsidRDefault="007B02F7" w:rsidP="007B02F7">
      <w:pPr>
        <w:spacing w:after="0"/>
        <w:rPr>
          <w:rFonts w:ascii="Times New Roman" w:hAnsi="Times New Roman" w:cs="Times New Roman"/>
          <w:sz w:val="24"/>
          <w:szCs w:val="24"/>
        </w:rPr>
      </w:pPr>
    </w:p>
    <w:p w14:paraId="60DA8296"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OLS regression is used to estimate model equation</w:t>
      </w:r>
      <w:r w:rsidR="008332D4">
        <w:rPr>
          <w:rFonts w:ascii="Times New Roman" w:hAnsi="Times New Roman" w:cs="Times New Roman"/>
          <w:sz w:val="24"/>
          <w:szCs w:val="24"/>
        </w:rPr>
        <w:t>s</w:t>
      </w:r>
      <w:r>
        <w:rPr>
          <w:rFonts w:ascii="Times New Roman" w:hAnsi="Times New Roman" w:cs="Times New Roman"/>
          <w:sz w:val="24"/>
          <w:szCs w:val="24"/>
        </w:rPr>
        <w:t xml:space="preserve"> (1) </w:t>
      </w:r>
      <w:r w:rsidR="008332D4">
        <w:rPr>
          <w:rFonts w:ascii="Times New Roman" w:hAnsi="Times New Roman" w:cs="Times New Roman"/>
          <w:sz w:val="24"/>
          <w:szCs w:val="24"/>
        </w:rPr>
        <w:t xml:space="preserve">and (2) </w:t>
      </w:r>
      <w:r>
        <w:rPr>
          <w:rFonts w:ascii="Times New Roman" w:hAnsi="Times New Roman" w:cs="Times New Roman"/>
          <w:sz w:val="24"/>
          <w:szCs w:val="24"/>
        </w:rPr>
        <w:t xml:space="preserve">where </w:t>
      </w:r>
      <w:r>
        <w:rPr>
          <w:rFonts w:ascii="Cambria Math" w:hAnsi="Cambria Math" w:cs="Times New Roman"/>
          <w:sz w:val="24"/>
          <w:szCs w:val="24"/>
        </w:rPr>
        <w:t>∈</w:t>
      </w:r>
      <w:r>
        <w:rPr>
          <w:rFonts w:ascii="Times New Roman" w:hAnsi="Times New Roman" w:cs="Times New Roman"/>
          <w:sz w:val="24"/>
          <w:szCs w:val="24"/>
        </w:rPr>
        <w:t xml:space="preserve"> is the random-error term with the usual OLS assumptions applying.</w:t>
      </w:r>
      <w:r>
        <w:rPr>
          <w:rStyle w:val="FootnoteReference"/>
          <w:rFonts w:ascii="Times New Roman" w:hAnsi="Times New Roman" w:cs="Times New Roman"/>
          <w:sz w:val="24"/>
          <w:szCs w:val="24"/>
        </w:rPr>
        <w:footnoteReference w:id="1"/>
      </w:r>
      <w:r>
        <w:rPr>
          <w:rFonts w:ascii="Times New Roman" w:hAnsi="Times New Roman" w:cs="Times New Roman"/>
          <w:sz w:val="24"/>
          <w:szCs w:val="24"/>
        </w:rPr>
        <w:t xml:space="preserve"> The regression coefficients m, u, w, r, f, s are for the respective day-of-the-week dummy variables (0 or 1), where the coefficient for Sunday is not included in order to avoid the dummy variable trap. </w:t>
      </w:r>
      <w:r w:rsidR="008332D4" w:rsidRPr="00F47D5C">
        <w:rPr>
          <w:rFonts w:ascii="Times New Roman" w:hAnsi="Times New Roman" w:cs="Times New Roman"/>
          <w:sz w:val="24"/>
          <w:szCs w:val="24"/>
          <w:highlight w:val="yellow"/>
        </w:rPr>
        <w:t>N is the regression coefficient for the seasonal dummy (1 for days December 26 through March 31, and 0 for other days), and H is the regression coefficient for the holiday dummy (1 for December 31 and January 1, and 0 for other days).</w:t>
      </w:r>
      <w:r w:rsidR="008332D4">
        <w:rPr>
          <w:rFonts w:ascii="Times New Roman" w:hAnsi="Times New Roman" w:cs="Times New Roman"/>
          <w:sz w:val="24"/>
          <w:szCs w:val="24"/>
        </w:rPr>
        <w:t xml:space="preserve"> </w:t>
      </w:r>
      <w:r>
        <w:rPr>
          <w:rFonts w:ascii="Times New Roman" w:hAnsi="Times New Roman" w:cs="Times New Roman"/>
          <w:sz w:val="24"/>
          <w:szCs w:val="24"/>
        </w:rPr>
        <w:t>An F-statistic is used for testing hypothesis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given below. </w:t>
      </w:r>
    </w:p>
    <w:p w14:paraId="39D0954D" w14:textId="77777777" w:rsidR="007B02F7" w:rsidRDefault="007B02F7" w:rsidP="007B02F7">
      <w:pPr>
        <w:spacing w:after="0"/>
        <w:rPr>
          <w:rFonts w:ascii="Times New Roman" w:hAnsi="Times New Roman" w:cs="Times New Roman"/>
          <w:sz w:val="24"/>
          <w:szCs w:val="24"/>
        </w:rPr>
      </w:pPr>
    </w:p>
    <w:p w14:paraId="11FC7887"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An F-statistic is also used to test hypothesis (ii) given below, i.e., whether model (2) has greater explanatory power than model (1). A t-statistic is also utilized for testing the magnitude of the coefficient β</w:t>
      </w:r>
      <w:r>
        <w:rPr>
          <w:rFonts w:ascii="Times New Roman" w:hAnsi="Times New Roman" w:cs="Times New Roman"/>
          <w:sz w:val="24"/>
          <w:szCs w:val="24"/>
          <w:vertAlign w:val="subscript"/>
        </w:rPr>
        <w:t>1</w:t>
      </w:r>
      <w:r>
        <w:rPr>
          <w:rFonts w:ascii="Times New Roman" w:hAnsi="Times New Roman" w:cs="Times New Roman"/>
          <w:sz w:val="24"/>
          <w:szCs w:val="24"/>
        </w:rPr>
        <w:t>, as presented in hypothesis (iii) given below. To test whether the t-test is appropriate, a χ</w:t>
      </w:r>
      <w:r>
        <w:rPr>
          <w:rFonts w:ascii="Times New Roman" w:hAnsi="Times New Roman" w:cs="Times New Roman"/>
          <w:sz w:val="24"/>
          <w:szCs w:val="24"/>
          <w:vertAlign w:val="superscript"/>
        </w:rPr>
        <w:t>2</w:t>
      </w:r>
      <w:r>
        <w:rPr>
          <w:rFonts w:ascii="Times New Roman" w:hAnsi="Times New Roman" w:cs="Times New Roman"/>
          <w:sz w:val="24"/>
          <w:szCs w:val="24"/>
        </w:rPr>
        <w:t xml:space="preserve"> test for normality of the residual errors associated with the OLS estimate of model equation (2) is presented as hypothesis test (iv). </w:t>
      </w:r>
      <w:r w:rsidR="008332D4">
        <w:rPr>
          <w:rFonts w:ascii="Times New Roman" w:hAnsi="Times New Roman" w:cs="Times New Roman"/>
          <w:sz w:val="24"/>
          <w:szCs w:val="24"/>
        </w:rPr>
        <w:t xml:space="preserve">Hypothesis (v) is tested via a nonparametric </w:t>
      </w:r>
      <w:proofErr w:type="gramStart"/>
      <w:r w:rsidR="008332D4">
        <w:rPr>
          <w:rFonts w:ascii="Times New Roman" w:hAnsi="Times New Roman" w:cs="Times New Roman"/>
          <w:sz w:val="24"/>
          <w:szCs w:val="24"/>
        </w:rPr>
        <w:t>runs</w:t>
      </w:r>
      <w:proofErr w:type="gramEnd"/>
      <w:r w:rsidR="008332D4">
        <w:rPr>
          <w:rFonts w:ascii="Times New Roman" w:hAnsi="Times New Roman" w:cs="Times New Roman"/>
          <w:sz w:val="24"/>
          <w:szCs w:val="24"/>
        </w:rPr>
        <w:t xml:space="preserve"> analysis.</w:t>
      </w:r>
    </w:p>
    <w:p w14:paraId="1DA88672" w14:textId="77777777" w:rsidR="007B02F7" w:rsidRDefault="007B02F7" w:rsidP="007B02F7">
      <w:pPr>
        <w:spacing w:after="0"/>
        <w:rPr>
          <w:rFonts w:ascii="Times New Roman" w:hAnsi="Times New Roman" w:cs="Times New Roman"/>
          <w:sz w:val="24"/>
          <w:szCs w:val="24"/>
        </w:rPr>
      </w:pPr>
    </w:p>
    <w:p w14:paraId="653A8E1E"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Equation (3) gives the predicted value for coin-in given a prediction for promo, and (4) gives the confidence interval for that prediction.</w:t>
      </w:r>
    </w:p>
    <w:p w14:paraId="126AF269" w14:textId="77777777" w:rsidR="007B02F7" w:rsidRDefault="007B02F7" w:rsidP="007B02F7">
      <w:pPr>
        <w:spacing w:after="0"/>
        <w:rPr>
          <w:rFonts w:ascii="Times New Roman" w:hAnsi="Times New Roman" w:cs="Times New Roman"/>
          <w:sz w:val="24"/>
          <w:szCs w:val="24"/>
        </w:rPr>
      </w:pPr>
    </w:p>
    <w:p w14:paraId="2BE273FF" w14:textId="77777777" w:rsidR="008332D4"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Coin-in</w:t>
      </w:r>
      <w:r>
        <w:rPr>
          <w:rFonts w:ascii="Times New Roman" w:hAnsi="Times New Roman" w:cs="Times New Roman"/>
          <w:sz w:val="24"/>
          <w:szCs w:val="24"/>
          <w:vertAlign w:val="subscript"/>
        </w:rPr>
        <w:t>t</w:t>
      </w:r>
      <w:r>
        <w:rPr>
          <w:rFonts w:ascii="Times New Roman" w:hAnsi="Times New Roman" w:cs="Times New Roman"/>
          <w:sz w:val="24"/>
          <w:szCs w:val="24"/>
        </w:rPr>
        <w:t xml:space="preserve"> = β</w:t>
      </w:r>
      <w:r>
        <w:rPr>
          <w:rFonts w:ascii="Times New Roman" w:hAnsi="Times New Roman" w:cs="Times New Roman"/>
          <w:sz w:val="24"/>
          <w:szCs w:val="24"/>
          <w:vertAlign w:val="subscript"/>
        </w:rPr>
        <w:t>0</w:t>
      </w:r>
      <w:r>
        <w:rPr>
          <w:rFonts w:ascii="Times New Roman" w:hAnsi="Times New Roman" w:cs="Times New Roman"/>
          <w:sz w:val="24"/>
          <w:szCs w:val="24"/>
        </w:rPr>
        <w:t xml:space="preserve"> + </w:t>
      </w:r>
      <w:proofErr w:type="gramStart"/>
      <w:r>
        <w:rPr>
          <w:rFonts w:ascii="Times New Roman" w:hAnsi="Times New Roman" w:cs="Times New Roman"/>
          <w:sz w:val="24"/>
          <w:szCs w:val="24"/>
        </w:rPr>
        <w:t>m(</w:t>
      </w:r>
      <w:proofErr w:type="gramEnd"/>
      <w:r>
        <w:rPr>
          <w:rFonts w:ascii="Times New Roman" w:hAnsi="Times New Roman" w:cs="Times New Roman"/>
          <w:sz w:val="24"/>
          <w:szCs w:val="24"/>
        </w:rPr>
        <w:t xml:space="preserve">0 or 1) + u(0 or 1) + w(0 or 1) + r(0 or 1) + f((0 or 1) + s(0 or 1) +  </w:t>
      </w:r>
    </w:p>
    <w:p w14:paraId="2988CCEA" w14:textId="77777777" w:rsidR="008332D4" w:rsidRDefault="008332D4" w:rsidP="007B02F7">
      <w:pPr>
        <w:spacing w:after="0"/>
        <w:rPr>
          <w:rFonts w:ascii="Times New Roman" w:hAnsi="Times New Roman" w:cs="Times New Roman"/>
          <w:sz w:val="24"/>
          <w:szCs w:val="24"/>
        </w:rPr>
      </w:pPr>
    </w:p>
    <w:p w14:paraId="0029E73B" w14:textId="77777777" w:rsidR="007B02F7" w:rsidRDefault="008332D4" w:rsidP="007B02F7">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47D5C">
        <w:rPr>
          <w:rFonts w:ascii="Times New Roman" w:hAnsi="Times New Roman" w:cs="Times New Roman"/>
          <w:sz w:val="24"/>
          <w:szCs w:val="24"/>
          <w:highlight w:val="yellow"/>
        </w:rPr>
        <w:t xml:space="preserve">+ </w:t>
      </w:r>
      <w:proofErr w:type="gramStart"/>
      <w:r w:rsidRPr="00F47D5C">
        <w:rPr>
          <w:rFonts w:ascii="Times New Roman" w:hAnsi="Times New Roman" w:cs="Times New Roman"/>
          <w:sz w:val="24"/>
          <w:szCs w:val="24"/>
          <w:highlight w:val="yellow"/>
        </w:rPr>
        <w:t>N(</w:t>
      </w:r>
      <w:proofErr w:type="gramEnd"/>
      <w:r w:rsidRPr="00F47D5C">
        <w:rPr>
          <w:rFonts w:ascii="Times New Roman" w:hAnsi="Times New Roman" w:cs="Times New Roman"/>
          <w:sz w:val="24"/>
          <w:szCs w:val="24"/>
          <w:highlight w:val="yellow"/>
        </w:rPr>
        <w:t>0 or 1) + H(0 or 1)</w:t>
      </w:r>
      <w:r>
        <w:rPr>
          <w:rFonts w:ascii="Times New Roman" w:hAnsi="Times New Roman" w:cs="Times New Roman"/>
          <w:sz w:val="24"/>
          <w:szCs w:val="24"/>
        </w:rPr>
        <w:t xml:space="preserve"> + </w:t>
      </w:r>
      <w:r w:rsidR="007B02F7">
        <w:rPr>
          <w:rFonts w:ascii="Cambria Math" w:hAnsi="Cambria Math" w:cs="Times New Roman"/>
          <w:sz w:val="24"/>
          <w:szCs w:val="24"/>
        </w:rPr>
        <w:t>∈</w:t>
      </w:r>
      <w:r w:rsidR="007B02F7">
        <w:rPr>
          <w:rFonts w:ascii="Times New Roman" w:hAnsi="Times New Roman" w:cs="Times New Roman"/>
          <w:sz w:val="24"/>
          <w:szCs w:val="24"/>
          <w:vertAlign w:val="subscript"/>
        </w:rPr>
        <w:t>t</w:t>
      </w:r>
      <w:r w:rsidR="007B02F7">
        <w:rPr>
          <w:rFonts w:ascii="Times New Roman" w:hAnsi="Times New Roman" w:cs="Times New Roman"/>
          <w:sz w:val="24"/>
          <w:szCs w:val="24"/>
        </w:rPr>
        <w:tab/>
      </w:r>
      <w:r>
        <w:rPr>
          <w:rFonts w:ascii="Times New Roman" w:hAnsi="Times New Roman" w:cs="Times New Roman"/>
          <w:sz w:val="24"/>
          <w:szCs w:val="24"/>
        </w:rPr>
        <w:t xml:space="preserve">     </w:t>
      </w:r>
      <w:r w:rsidR="007B02F7">
        <w:rPr>
          <w:rFonts w:ascii="Times New Roman" w:hAnsi="Times New Roman" w:cs="Times New Roman"/>
          <w:sz w:val="24"/>
          <w:szCs w:val="24"/>
        </w:rPr>
        <w:t>(1)</w:t>
      </w:r>
    </w:p>
    <w:p w14:paraId="62987B14" w14:textId="77777777" w:rsidR="007B02F7" w:rsidRDefault="007B02F7" w:rsidP="007B02F7">
      <w:pPr>
        <w:spacing w:after="0"/>
        <w:rPr>
          <w:rFonts w:ascii="Times New Roman" w:hAnsi="Times New Roman" w:cs="Times New Roman"/>
          <w:sz w:val="24"/>
          <w:szCs w:val="24"/>
        </w:rPr>
      </w:pPr>
    </w:p>
    <w:p w14:paraId="0EB69466"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Coin-in</w:t>
      </w:r>
      <w:r>
        <w:rPr>
          <w:rFonts w:ascii="Times New Roman" w:hAnsi="Times New Roman" w:cs="Times New Roman"/>
          <w:sz w:val="24"/>
          <w:szCs w:val="24"/>
          <w:vertAlign w:val="subscript"/>
        </w:rPr>
        <w:t>t</w:t>
      </w:r>
      <w:r>
        <w:rPr>
          <w:rFonts w:ascii="Times New Roman" w:hAnsi="Times New Roman" w:cs="Times New Roman"/>
          <w:sz w:val="24"/>
          <w:szCs w:val="24"/>
        </w:rPr>
        <w:t xml:space="preserve"> = β</w:t>
      </w:r>
      <w:r>
        <w:rPr>
          <w:rFonts w:ascii="Times New Roman" w:hAnsi="Times New Roman" w:cs="Times New Roman"/>
          <w:sz w:val="24"/>
          <w:szCs w:val="24"/>
          <w:vertAlign w:val="subscript"/>
        </w:rPr>
        <w:t>0</w:t>
      </w:r>
      <w:r>
        <w:rPr>
          <w:rFonts w:ascii="Times New Roman" w:hAnsi="Times New Roman" w:cs="Times New Roman"/>
          <w:sz w:val="24"/>
          <w:szCs w:val="24"/>
        </w:rPr>
        <w:t xml:space="preserve"> + </w:t>
      </w:r>
      <w:proofErr w:type="gramStart"/>
      <w:r>
        <w:rPr>
          <w:rFonts w:ascii="Times New Roman" w:hAnsi="Times New Roman" w:cs="Times New Roman"/>
          <w:sz w:val="24"/>
          <w:szCs w:val="24"/>
        </w:rPr>
        <w:t>m(</w:t>
      </w:r>
      <w:proofErr w:type="gramEnd"/>
      <w:r>
        <w:rPr>
          <w:rFonts w:ascii="Times New Roman" w:hAnsi="Times New Roman" w:cs="Times New Roman"/>
          <w:sz w:val="24"/>
          <w:szCs w:val="24"/>
        </w:rPr>
        <w:t xml:space="preserve">0 or 1) + u(0 or 1) + w(0 or 1) + r(0 or 1) + f((0 or 1) + s(0 or 1) + </w:t>
      </w:r>
    </w:p>
    <w:p w14:paraId="0D67BEA9" w14:textId="77777777" w:rsidR="007B02F7" w:rsidRDefault="007B02F7" w:rsidP="007B02F7">
      <w:pPr>
        <w:spacing w:after="0"/>
        <w:rPr>
          <w:rFonts w:ascii="Times New Roman" w:hAnsi="Times New Roman" w:cs="Times New Roman"/>
          <w:sz w:val="24"/>
          <w:szCs w:val="24"/>
        </w:rPr>
      </w:pPr>
    </w:p>
    <w:p w14:paraId="600A164F" w14:textId="77777777" w:rsidR="007B02F7" w:rsidRDefault="008332D4" w:rsidP="007B02F7">
      <w:pPr>
        <w:spacing w:after="0"/>
        <w:ind w:left="1440" w:firstLine="72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Pr="00F47D5C">
        <w:rPr>
          <w:rFonts w:ascii="Times New Roman" w:hAnsi="Times New Roman" w:cs="Times New Roman"/>
          <w:sz w:val="24"/>
          <w:szCs w:val="24"/>
          <w:highlight w:val="yellow"/>
        </w:rPr>
        <w:t xml:space="preserve">+ </w:t>
      </w:r>
      <w:proofErr w:type="gramStart"/>
      <w:r w:rsidRPr="00F47D5C">
        <w:rPr>
          <w:rFonts w:ascii="Times New Roman" w:hAnsi="Times New Roman" w:cs="Times New Roman"/>
          <w:sz w:val="24"/>
          <w:szCs w:val="24"/>
          <w:highlight w:val="yellow"/>
        </w:rPr>
        <w:t>N(</w:t>
      </w:r>
      <w:proofErr w:type="gramEnd"/>
      <w:r w:rsidRPr="00F47D5C">
        <w:rPr>
          <w:rFonts w:ascii="Times New Roman" w:hAnsi="Times New Roman" w:cs="Times New Roman"/>
          <w:sz w:val="24"/>
          <w:szCs w:val="24"/>
          <w:highlight w:val="yellow"/>
        </w:rPr>
        <w:t>0 or 1) + H(0 or 1)</w:t>
      </w:r>
      <w:r>
        <w:rPr>
          <w:rFonts w:ascii="Times New Roman" w:hAnsi="Times New Roman" w:cs="Times New Roman"/>
          <w:sz w:val="24"/>
          <w:szCs w:val="24"/>
        </w:rPr>
        <w:t xml:space="preserve"> +</w:t>
      </w:r>
      <w:r w:rsidR="007B02F7">
        <w:rPr>
          <w:rFonts w:ascii="Times New Roman" w:hAnsi="Times New Roman" w:cs="Times New Roman"/>
          <w:sz w:val="24"/>
          <w:szCs w:val="24"/>
        </w:rPr>
        <w:t xml:space="preserve"> β</w:t>
      </w:r>
      <w:r w:rsidR="007B02F7">
        <w:rPr>
          <w:rFonts w:ascii="Times New Roman" w:hAnsi="Times New Roman" w:cs="Times New Roman"/>
          <w:sz w:val="24"/>
          <w:szCs w:val="24"/>
          <w:vertAlign w:val="subscript"/>
        </w:rPr>
        <w:t>1</w:t>
      </w:r>
      <w:r>
        <w:rPr>
          <w:rFonts w:ascii="Times New Roman" w:hAnsi="Times New Roman" w:cs="Times New Roman"/>
          <w:sz w:val="24"/>
          <w:szCs w:val="24"/>
        </w:rPr>
        <w:t>Free</w:t>
      </w:r>
      <w:r w:rsidR="007B02F7">
        <w:rPr>
          <w:rFonts w:ascii="Times New Roman" w:hAnsi="Times New Roman" w:cs="Times New Roman"/>
          <w:sz w:val="24"/>
          <w:szCs w:val="24"/>
        </w:rPr>
        <w:t>-Play</w:t>
      </w:r>
      <w:r w:rsidR="007B02F7">
        <w:rPr>
          <w:rFonts w:ascii="Times New Roman" w:hAnsi="Times New Roman" w:cs="Times New Roman"/>
          <w:sz w:val="24"/>
          <w:szCs w:val="24"/>
          <w:vertAlign w:val="subscript"/>
        </w:rPr>
        <w:t>t</w:t>
      </w:r>
      <w:r w:rsidR="007B02F7">
        <w:rPr>
          <w:rFonts w:ascii="Times New Roman" w:hAnsi="Times New Roman" w:cs="Times New Roman"/>
          <w:sz w:val="24"/>
          <w:szCs w:val="24"/>
        </w:rPr>
        <w:t xml:space="preserve"> +  </w:t>
      </w:r>
      <w:r w:rsidR="007B02F7">
        <w:rPr>
          <w:rFonts w:ascii="Cambria Math" w:hAnsi="Cambria Math" w:cs="Times New Roman"/>
          <w:sz w:val="24"/>
          <w:szCs w:val="24"/>
        </w:rPr>
        <w:t>∈</w:t>
      </w:r>
      <w:r w:rsidR="007B02F7">
        <w:rPr>
          <w:rFonts w:ascii="Times New Roman" w:hAnsi="Times New Roman" w:cs="Times New Roman"/>
          <w:sz w:val="24"/>
          <w:szCs w:val="24"/>
          <w:vertAlign w:val="subscript"/>
        </w:rPr>
        <w:t>t</w:t>
      </w:r>
      <w:r>
        <w:rPr>
          <w:rFonts w:ascii="Times New Roman" w:hAnsi="Times New Roman" w:cs="Times New Roman"/>
          <w:sz w:val="24"/>
          <w:szCs w:val="24"/>
        </w:rPr>
        <w:tab/>
      </w:r>
      <w:r w:rsidR="007B02F7">
        <w:rPr>
          <w:rFonts w:ascii="Times New Roman" w:hAnsi="Times New Roman" w:cs="Times New Roman"/>
          <w:sz w:val="24"/>
          <w:szCs w:val="24"/>
        </w:rPr>
        <w:tab/>
      </w:r>
      <w:r>
        <w:rPr>
          <w:rFonts w:ascii="Times New Roman" w:hAnsi="Times New Roman" w:cs="Times New Roman"/>
          <w:sz w:val="24"/>
          <w:szCs w:val="24"/>
        </w:rPr>
        <w:t xml:space="preserve">     </w:t>
      </w:r>
      <w:r w:rsidR="007B02F7">
        <w:rPr>
          <w:rFonts w:ascii="Times New Roman" w:hAnsi="Times New Roman" w:cs="Times New Roman"/>
          <w:sz w:val="24"/>
          <w:szCs w:val="24"/>
        </w:rPr>
        <w:t>(2)</w:t>
      </w:r>
    </w:p>
    <w:p w14:paraId="7E06C863" w14:textId="77777777" w:rsidR="007B02F7" w:rsidRDefault="007B02F7" w:rsidP="007B02F7">
      <w:pPr>
        <w:spacing w:after="0"/>
        <w:rPr>
          <w:rFonts w:ascii="Times New Roman" w:hAnsi="Times New Roman" w:cs="Times New Roman"/>
          <w:sz w:val="24"/>
          <w:szCs w:val="24"/>
        </w:rPr>
      </w:pPr>
    </w:p>
    <w:p w14:paraId="6542692F"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ab/>
      </w:r>
      <w:r w:rsidR="008332D4">
        <w:rPr>
          <w:rFonts w:ascii="Times New Roman" w:hAnsi="Times New Roman" w:cs="Times New Roman"/>
          <w:sz w:val="24"/>
          <w:szCs w:val="24"/>
        </w:rPr>
        <w:tab/>
      </w:r>
      <w:r>
        <w:rPr>
          <w:rFonts w:ascii="Times New Roman" w:hAnsi="Times New Roman" w:cs="Times New Roman"/>
          <w:sz w:val="24"/>
          <w:szCs w:val="24"/>
        </w:rPr>
        <w:t>E(Coin-in) = β</w:t>
      </w:r>
      <w:r>
        <w:rPr>
          <w:rFonts w:ascii="Times New Roman" w:hAnsi="Times New Roman" w:cs="Times New Roman"/>
          <w:sz w:val="24"/>
          <w:szCs w:val="24"/>
          <w:vertAlign w:val="subscript"/>
        </w:rPr>
        <w:t>0</w:t>
      </w:r>
      <w:r>
        <w:rPr>
          <w:rFonts w:ascii="Times New Roman" w:hAnsi="Times New Roman" w:cs="Times New Roman"/>
          <w:sz w:val="24"/>
          <w:szCs w:val="24"/>
        </w:rPr>
        <w:t xml:space="preserve"> </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 β</w:t>
      </w:r>
      <w:r>
        <w:rPr>
          <w:rFonts w:ascii="Times New Roman" w:hAnsi="Times New Roman" w:cs="Times New Roman"/>
          <w:sz w:val="24"/>
          <w:szCs w:val="24"/>
          <w:vertAlign w:val="subscript"/>
        </w:rPr>
        <w:t xml:space="preserve">1 </w:t>
      </w:r>
      <w:r>
        <w:rPr>
          <w:rFonts w:ascii="Times New Roman" w:hAnsi="Times New Roman" w:cs="Times New Roman"/>
          <w:sz w:val="24"/>
          <w:szCs w:val="24"/>
        </w:rPr>
        <w:t>E(</w:t>
      </w:r>
      <w:r w:rsidR="004B74A3">
        <w:rPr>
          <w:rFonts w:ascii="Times New Roman" w:hAnsi="Times New Roman" w:cs="Times New Roman"/>
          <w:sz w:val="24"/>
          <w:szCs w:val="24"/>
        </w:rPr>
        <w:t>Free</w:t>
      </w:r>
      <w:r>
        <w:rPr>
          <w:rFonts w:ascii="Times New Roman" w:hAnsi="Times New Roman" w:cs="Times New Roman"/>
          <w:sz w:val="24"/>
          <w:szCs w:val="24"/>
        </w:rPr>
        <w:t>-Play)</w:t>
      </w:r>
      <w:r w:rsidR="008332D4">
        <w:rPr>
          <w:rFonts w:ascii="Times New Roman" w:hAnsi="Times New Roman" w:cs="Times New Roman"/>
          <w:sz w:val="24"/>
          <w:szCs w:val="24"/>
        </w:rPr>
        <w:tab/>
      </w:r>
      <w:r w:rsidR="008332D4">
        <w:rPr>
          <w:rFonts w:ascii="Times New Roman" w:hAnsi="Times New Roman" w:cs="Times New Roman"/>
          <w:sz w:val="24"/>
          <w:szCs w:val="24"/>
        </w:rPr>
        <w:tab/>
      </w:r>
      <w:r w:rsidR="008332D4">
        <w:rPr>
          <w:rFonts w:ascii="Times New Roman" w:hAnsi="Times New Roman" w:cs="Times New Roman"/>
          <w:sz w:val="24"/>
          <w:szCs w:val="24"/>
        </w:rPr>
        <w:tab/>
      </w:r>
      <w:r w:rsidR="008332D4">
        <w:rPr>
          <w:rFonts w:ascii="Times New Roman" w:hAnsi="Times New Roman" w:cs="Times New Roman"/>
          <w:sz w:val="24"/>
          <w:szCs w:val="24"/>
        </w:rPr>
        <w:tab/>
        <w:t xml:space="preserve">           </w:t>
      </w:r>
      <w:r>
        <w:rPr>
          <w:rFonts w:ascii="Times New Roman" w:hAnsi="Times New Roman" w:cs="Times New Roman"/>
          <w:sz w:val="24"/>
          <w:szCs w:val="24"/>
        </w:rPr>
        <w:tab/>
        <w:t>(3)</w:t>
      </w:r>
    </w:p>
    <w:p w14:paraId="3FCA2D94" w14:textId="77777777" w:rsidR="007B02F7" w:rsidRDefault="007B02F7" w:rsidP="007B02F7">
      <w:pPr>
        <w:spacing w:after="0"/>
        <w:rPr>
          <w:rFonts w:ascii="Times New Roman" w:hAnsi="Times New Roman" w:cs="Times New Roman"/>
          <w:sz w:val="24"/>
          <w:szCs w:val="24"/>
        </w:rPr>
      </w:pPr>
    </w:p>
    <w:p w14:paraId="4A436A1F"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95% confidence interval: E(Coin-in) </w:t>
      </w:r>
      <m:oMath>
        <m:r>
          <w:rPr>
            <w:rFonts w:ascii="Cambria Math" w:hAnsi="Cambria Math" w:cs="Times New Roman"/>
            <w:sz w:val="24"/>
            <w:szCs w:val="24"/>
          </w:rPr>
          <m:t>±</m:t>
        </m:r>
      </m:oMath>
      <w:r>
        <w:rPr>
          <w:rFonts w:ascii="Times New Roman" w:hAnsi="Times New Roman" w:cs="Times New Roman"/>
          <w:sz w:val="24"/>
          <w:szCs w:val="24"/>
        </w:rPr>
        <w:t xml:space="preserve"> t</w:t>
      </w:r>
      <w:r>
        <w:rPr>
          <w:rFonts w:ascii="Times New Roman" w:hAnsi="Times New Roman" w:cs="Times New Roman"/>
          <w:sz w:val="24"/>
          <w:szCs w:val="24"/>
          <w:vertAlign w:val="subscript"/>
        </w:rPr>
        <w:t>2.5%</w:t>
      </w:r>
      <w:r>
        <w:rPr>
          <w:rFonts w:ascii="Times New Roman" w:hAnsi="Times New Roman" w:cs="Times New Roman"/>
          <w:sz w:val="24"/>
          <w:szCs w:val="24"/>
        </w:rPr>
        <w:t xml:space="preserve"> (S.E. of Prediction)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w:t>
      </w:r>
    </w:p>
    <w:p w14:paraId="174AFB8F"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32A15DB0" w14:textId="0D110546" w:rsidR="007B02F7" w:rsidRDefault="007B02F7" w:rsidP="007B02F7">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xml:space="preserve">: There is no day-of-the-week, </w:t>
      </w:r>
      <w:r w:rsidR="004F2644">
        <w:rPr>
          <w:rFonts w:ascii="Times New Roman" w:hAnsi="Times New Roman" w:cs="Times New Roman"/>
          <w:sz w:val="24"/>
          <w:szCs w:val="24"/>
        </w:rPr>
        <w:t xml:space="preserve">seasonality or holiday effects, </w:t>
      </w:r>
      <w:r>
        <w:rPr>
          <w:rFonts w:ascii="Times New Roman" w:hAnsi="Times New Roman" w:cs="Times New Roman"/>
          <w:sz w:val="24"/>
          <w:szCs w:val="24"/>
        </w:rPr>
        <w:t xml:space="preserve">i.e. m = u = w = r = f = s = </w:t>
      </w:r>
      <w:r w:rsidR="008332D4" w:rsidRPr="00F47D5C">
        <w:rPr>
          <w:rFonts w:ascii="Times New Roman" w:hAnsi="Times New Roman" w:cs="Times New Roman"/>
          <w:sz w:val="24"/>
          <w:szCs w:val="24"/>
          <w:highlight w:val="yellow"/>
        </w:rPr>
        <w:t>N = H =</w:t>
      </w:r>
      <w:r w:rsidR="008332D4">
        <w:rPr>
          <w:rFonts w:ascii="Times New Roman" w:hAnsi="Times New Roman" w:cs="Times New Roman"/>
          <w:sz w:val="24"/>
          <w:szCs w:val="24"/>
        </w:rPr>
        <w:t xml:space="preserve"> </w:t>
      </w:r>
      <w:r>
        <w:rPr>
          <w:rFonts w:ascii="Times New Roman" w:hAnsi="Times New Roman" w:cs="Times New Roman"/>
          <w:sz w:val="24"/>
          <w:szCs w:val="24"/>
        </w:rPr>
        <w:t>0.</w:t>
      </w:r>
    </w:p>
    <w:p w14:paraId="73940060" w14:textId="77777777" w:rsidR="007B02F7" w:rsidRDefault="007B02F7" w:rsidP="007B02F7">
      <w:pPr>
        <w:pStyle w:val="ListParagraph"/>
        <w:spacing w:after="0"/>
        <w:ind w:left="1080"/>
        <w:rPr>
          <w:rFonts w:ascii="Times New Roman" w:hAnsi="Times New Roman" w:cs="Times New Roman"/>
          <w:sz w:val="24"/>
          <w:szCs w:val="24"/>
        </w:rPr>
      </w:pPr>
      <w:r>
        <w:rPr>
          <w:rFonts w:ascii="Times New Roman" w:hAnsi="Times New Roman" w:cs="Times New Roman"/>
          <w:sz w:val="24"/>
          <w:szCs w:val="24"/>
        </w:rPr>
        <w:t>Tested with an F-statistic, α = 5%.</w:t>
      </w:r>
      <w:r>
        <w:rPr>
          <w:rStyle w:val="FootnoteReference"/>
          <w:rFonts w:ascii="Times New Roman" w:hAnsi="Times New Roman" w:cs="Times New Roman"/>
          <w:sz w:val="24"/>
          <w:szCs w:val="24"/>
        </w:rPr>
        <w:footnoteReference w:id="2"/>
      </w:r>
    </w:p>
    <w:p w14:paraId="0FDF621B" w14:textId="77777777" w:rsidR="007B02F7" w:rsidRDefault="007B02F7" w:rsidP="007B02F7">
      <w:pPr>
        <w:spacing w:after="0"/>
        <w:rPr>
          <w:rFonts w:ascii="Times New Roman" w:hAnsi="Times New Roman" w:cs="Times New Roman"/>
          <w:sz w:val="24"/>
          <w:szCs w:val="24"/>
        </w:rPr>
      </w:pPr>
    </w:p>
    <w:p w14:paraId="07C369C6" w14:textId="77777777" w:rsidR="007B02F7" w:rsidRDefault="007B02F7" w:rsidP="007B02F7">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The OLS estimate of model equation (2) has greater explanatory power than (1).</w:t>
      </w:r>
    </w:p>
    <w:p w14:paraId="6EBD7ABD" w14:textId="77777777" w:rsidR="007B02F7" w:rsidRDefault="007B02F7" w:rsidP="007B02F7">
      <w:pPr>
        <w:pStyle w:val="ListParagraph"/>
        <w:spacing w:after="0"/>
        <w:ind w:left="1080"/>
        <w:rPr>
          <w:rFonts w:ascii="Times New Roman" w:hAnsi="Times New Roman" w:cs="Times New Roman"/>
          <w:sz w:val="24"/>
          <w:szCs w:val="24"/>
        </w:rPr>
      </w:pPr>
      <w:r>
        <w:rPr>
          <w:rFonts w:ascii="Times New Roman" w:hAnsi="Times New Roman" w:cs="Times New Roman"/>
          <w:sz w:val="24"/>
          <w:szCs w:val="24"/>
        </w:rPr>
        <w:lastRenderedPageBreak/>
        <w:t>Tested with an F-statistic, α = 5%.</w:t>
      </w:r>
      <w:r>
        <w:rPr>
          <w:rStyle w:val="FootnoteReference"/>
          <w:rFonts w:ascii="Times New Roman" w:hAnsi="Times New Roman" w:cs="Times New Roman"/>
          <w:sz w:val="24"/>
          <w:szCs w:val="24"/>
        </w:rPr>
        <w:footnoteReference w:id="3"/>
      </w:r>
    </w:p>
    <w:p w14:paraId="761A8C22" w14:textId="77777777" w:rsidR="007B02F7" w:rsidRDefault="007B02F7" w:rsidP="007B02F7">
      <w:pPr>
        <w:spacing w:after="0"/>
        <w:rPr>
          <w:rFonts w:ascii="Times New Roman" w:hAnsi="Times New Roman" w:cs="Times New Roman"/>
          <w:sz w:val="24"/>
          <w:szCs w:val="24"/>
        </w:rPr>
      </w:pPr>
    </w:p>
    <w:p w14:paraId="737EEEB5" w14:textId="77777777" w:rsidR="007B02F7" w:rsidRDefault="007B02F7" w:rsidP="007B02F7">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β</w:t>
      </w:r>
      <w:r>
        <w:rPr>
          <w:rFonts w:ascii="Times New Roman" w:hAnsi="Times New Roman" w:cs="Times New Roman"/>
          <w:sz w:val="24"/>
          <w:szCs w:val="24"/>
          <w:vertAlign w:val="subscript"/>
        </w:rPr>
        <w:t>1</w:t>
      </w:r>
      <w:r>
        <w:rPr>
          <w:rFonts w:ascii="Times New Roman" w:hAnsi="Times New Roman" w:cs="Times New Roman"/>
          <w:sz w:val="24"/>
          <w:szCs w:val="24"/>
        </w:rPr>
        <w:t xml:space="preserve"> &gt; 11.11.</w:t>
      </w:r>
    </w:p>
    <w:p w14:paraId="6798876B" w14:textId="77777777" w:rsidR="007B02F7" w:rsidRDefault="007B02F7" w:rsidP="007B02F7">
      <w:pPr>
        <w:pStyle w:val="ListParagraph"/>
        <w:spacing w:after="0"/>
        <w:ind w:left="1080"/>
        <w:rPr>
          <w:rFonts w:ascii="Times New Roman" w:hAnsi="Times New Roman" w:cs="Times New Roman"/>
          <w:sz w:val="24"/>
          <w:szCs w:val="24"/>
        </w:rPr>
      </w:pPr>
      <w:r>
        <w:rPr>
          <w:rFonts w:ascii="Times New Roman" w:hAnsi="Times New Roman" w:cs="Times New Roman"/>
          <w:sz w:val="24"/>
          <w:szCs w:val="24"/>
        </w:rPr>
        <w:t>Tested with a t-statistic, α = 5%.</w:t>
      </w:r>
      <w:r>
        <w:rPr>
          <w:rStyle w:val="FootnoteReference"/>
          <w:rFonts w:ascii="Times New Roman" w:hAnsi="Times New Roman" w:cs="Times New Roman"/>
          <w:sz w:val="24"/>
          <w:szCs w:val="24"/>
        </w:rPr>
        <w:footnoteReference w:id="4"/>
      </w:r>
    </w:p>
    <w:p w14:paraId="619002D7" w14:textId="77777777" w:rsidR="007B02F7" w:rsidRDefault="007B02F7" w:rsidP="007B02F7">
      <w:pPr>
        <w:spacing w:after="0"/>
        <w:rPr>
          <w:rFonts w:ascii="Times New Roman" w:hAnsi="Times New Roman" w:cs="Times New Roman"/>
          <w:sz w:val="24"/>
          <w:szCs w:val="24"/>
        </w:rPr>
      </w:pPr>
    </w:p>
    <w:p w14:paraId="6CC9CC51" w14:textId="77777777" w:rsidR="007B02F7" w:rsidRDefault="007B02F7" w:rsidP="007B02F7">
      <w:pPr>
        <w:pStyle w:val="ListParagraph"/>
        <w:numPr>
          <w:ilvl w:val="0"/>
          <w:numId w:val="1"/>
        </w:numPr>
        <w:spacing w:after="0"/>
        <w:rPr>
          <w:rFonts w:ascii="Times New Roman" w:hAnsi="Times New Roman" w:cs="Times New Roman"/>
          <w:sz w:val="24"/>
          <w:szCs w:val="24"/>
        </w:rPr>
      </w:pPr>
      <w:r w:rsidRPr="009F2F5C">
        <w:rPr>
          <w:rFonts w:ascii="Times New Roman" w:hAnsi="Times New Roman" w:cs="Times New Roman"/>
          <w:sz w:val="24"/>
          <w:szCs w:val="24"/>
        </w:rPr>
        <w:t>H</w:t>
      </w:r>
      <w:r w:rsidRPr="009F2F5C">
        <w:rPr>
          <w:rFonts w:ascii="Times New Roman" w:hAnsi="Times New Roman" w:cs="Times New Roman"/>
          <w:sz w:val="24"/>
          <w:szCs w:val="24"/>
          <w:vertAlign w:val="subscript"/>
        </w:rPr>
        <w:t>0</w:t>
      </w:r>
      <w:r w:rsidRPr="009F2F5C">
        <w:rPr>
          <w:rFonts w:ascii="Times New Roman" w:hAnsi="Times New Roman" w:cs="Times New Roman"/>
          <w:sz w:val="24"/>
          <w:szCs w:val="24"/>
        </w:rPr>
        <w:t>: The residual errors associated with the OLS estimate of (2) are normally distributed. Tested with a χ</w:t>
      </w:r>
      <w:r w:rsidRPr="009F2F5C">
        <w:rPr>
          <w:rFonts w:ascii="Times New Roman" w:hAnsi="Times New Roman" w:cs="Times New Roman"/>
          <w:sz w:val="24"/>
          <w:szCs w:val="24"/>
          <w:vertAlign w:val="superscript"/>
        </w:rPr>
        <w:t>2</w:t>
      </w:r>
      <w:r w:rsidRPr="009F2F5C">
        <w:rPr>
          <w:rFonts w:ascii="Times New Roman" w:hAnsi="Times New Roman" w:cs="Times New Roman"/>
          <w:sz w:val="24"/>
          <w:szCs w:val="24"/>
        </w:rPr>
        <w:t xml:space="preserve"> statistic, α = 5%.</w:t>
      </w:r>
      <w:r>
        <w:rPr>
          <w:rStyle w:val="FootnoteReference"/>
          <w:rFonts w:ascii="Times New Roman" w:hAnsi="Times New Roman" w:cs="Times New Roman"/>
          <w:sz w:val="24"/>
          <w:szCs w:val="24"/>
        </w:rPr>
        <w:footnoteReference w:id="5"/>
      </w:r>
    </w:p>
    <w:p w14:paraId="14B033F1" w14:textId="77777777" w:rsidR="007B02F7" w:rsidRDefault="007B02F7" w:rsidP="007B02F7">
      <w:pPr>
        <w:spacing w:after="0"/>
        <w:ind w:left="360"/>
        <w:rPr>
          <w:rFonts w:ascii="Times New Roman" w:hAnsi="Times New Roman" w:cs="Times New Roman"/>
          <w:sz w:val="24"/>
          <w:szCs w:val="24"/>
        </w:rPr>
      </w:pPr>
    </w:p>
    <w:p w14:paraId="46C56969" w14:textId="77777777" w:rsidR="007B02F7" w:rsidRDefault="007B02F7" w:rsidP="007B02F7">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xml:space="preserve">: The residual errors are independent of one another. This is tested with a nonparametric </w:t>
      </w:r>
      <w:proofErr w:type="gramStart"/>
      <w:r>
        <w:rPr>
          <w:rFonts w:ascii="Times New Roman" w:hAnsi="Times New Roman" w:cs="Times New Roman"/>
          <w:sz w:val="24"/>
          <w:szCs w:val="24"/>
        </w:rPr>
        <w:t>runs</w:t>
      </w:r>
      <w:proofErr w:type="gramEnd"/>
      <w:r>
        <w:rPr>
          <w:rFonts w:ascii="Times New Roman" w:hAnsi="Times New Roman" w:cs="Times New Roman"/>
          <w:sz w:val="24"/>
          <w:szCs w:val="24"/>
        </w:rPr>
        <w:t xml:space="preserve"> analysis.</w:t>
      </w:r>
      <w:r w:rsidR="00FA5857">
        <w:rPr>
          <w:rStyle w:val="FootnoteReference"/>
          <w:rFonts w:ascii="Times New Roman" w:hAnsi="Times New Roman" w:cs="Times New Roman"/>
          <w:sz w:val="24"/>
          <w:szCs w:val="24"/>
        </w:rPr>
        <w:footnoteReference w:id="6"/>
      </w:r>
    </w:p>
    <w:p w14:paraId="1E69B837" w14:textId="77777777" w:rsidR="004B74A3" w:rsidRDefault="004B74A3" w:rsidP="007B02F7">
      <w:pPr>
        <w:rPr>
          <w:rFonts w:ascii="Times New Roman" w:hAnsi="Times New Roman" w:cs="Times New Roman"/>
          <w:sz w:val="24"/>
          <w:szCs w:val="24"/>
        </w:rPr>
      </w:pPr>
    </w:p>
    <w:p w14:paraId="58CCCC01" w14:textId="77777777" w:rsidR="007B02F7" w:rsidRPr="002F3939" w:rsidRDefault="007B02F7" w:rsidP="007B02F7">
      <w:pPr>
        <w:rPr>
          <w:rFonts w:ascii="Times New Roman" w:hAnsi="Times New Roman" w:cs="Times New Roman"/>
          <w:sz w:val="24"/>
          <w:szCs w:val="24"/>
        </w:rPr>
      </w:pPr>
      <w:r>
        <w:rPr>
          <w:rFonts w:ascii="Times New Roman" w:hAnsi="Times New Roman" w:cs="Times New Roman"/>
          <w:sz w:val="24"/>
          <w:szCs w:val="24"/>
        </w:rPr>
        <w:t>Predictions of the next day’s coin-in, with an associated confidence interval, utilize equations (3) and (4) above.</w:t>
      </w:r>
    </w:p>
    <w:p w14:paraId="43BB1AC7" w14:textId="77777777" w:rsidR="00DD2799" w:rsidRDefault="00DD2799" w:rsidP="007B02F7">
      <w:pPr>
        <w:spacing w:after="0"/>
        <w:rPr>
          <w:rFonts w:ascii="Times New Roman" w:hAnsi="Times New Roman" w:cs="Times New Roman"/>
          <w:b/>
          <w:sz w:val="24"/>
          <w:szCs w:val="24"/>
        </w:rPr>
      </w:pPr>
    </w:p>
    <w:p w14:paraId="7BFF2B04" w14:textId="77777777" w:rsidR="007B02F7" w:rsidRPr="002D2020" w:rsidRDefault="007B02F7" w:rsidP="007B02F7">
      <w:pPr>
        <w:spacing w:after="0"/>
        <w:rPr>
          <w:rFonts w:ascii="Times New Roman" w:hAnsi="Times New Roman" w:cs="Times New Roman"/>
          <w:b/>
          <w:sz w:val="24"/>
          <w:szCs w:val="24"/>
        </w:rPr>
      </w:pPr>
      <w:r w:rsidRPr="002D2020">
        <w:rPr>
          <w:rFonts w:ascii="Times New Roman" w:hAnsi="Times New Roman" w:cs="Times New Roman"/>
          <w:b/>
          <w:sz w:val="24"/>
          <w:szCs w:val="24"/>
        </w:rPr>
        <w:t>STATISTICAL RESULTS</w:t>
      </w:r>
    </w:p>
    <w:p w14:paraId="072239C8" w14:textId="77777777" w:rsidR="007B02F7" w:rsidRDefault="007B02F7" w:rsidP="007B02F7">
      <w:pPr>
        <w:spacing w:after="0"/>
        <w:rPr>
          <w:rFonts w:ascii="Times New Roman" w:hAnsi="Times New Roman" w:cs="Times New Roman"/>
          <w:sz w:val="24"/>
          <w:szCs w:val="24"/>
        </w:rPr>
      </w:pPr>
    </w:p>
    <w:p w14:paraId="470F74EA" w14:textId="636591B2"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 xml:space="preserve">The results of the OLS regression estimate for (1) are presented in Table 3. As shown, the coefficients </w:t>
      </w:r>
      <w:r w:rsidR="00F47D5C" w:rsidRPr="00F47D5C">
        <w:rPr>
          <w:rFonts w:ascii="Times New Roman" w:hAnsi="Times New Roman" w:cs="Times New Roman"/>
          <w:sz w:val="24"/>
          <w:szCs w:val="24"/>
          <w:highlight w:val="yellow"/>
        </w:rPr>
        <w:t>r, f, s, N and H</w:t>
      </w:r>
      <w:r>
        <w:rPr>
          <w:rFonts w:ascii="Times New Roman" w:hAnsi="Times New Roman" w:cs="Times New Roman"/>
          <w:sz w:val="24"/>
          <w:szCs w:val="24"/>
        </w:rPr>
        <w:t xml:space="preserve"> </w:t>
      </w:r>
      <w:r w:rsidR="00C72857">
        <w:rPr>
          <w:rFonts w:ascii="Times New Roman" w:hAnsi="Times New Roman" w:cs="Times New Roman"/>
          <w:sz w:val="24"/>
          <w:szCs w:val="24"/>
        </w:rPr>
        <w:t xml:space="preserve">are significantly different from zero </w:t>
      </w:r>
      <w:r>
        <w:rPr>
          <w:rFonts w:ascii="Times New Roman" w:hAnsi="Times New Roman" w:cs="Times New Roman"/>
          <w:sz w:val="24"/>
          <w:szCs w:val="24"/>
        </w:rPr>
        <w:t xml:space="preserve">at a significance level of </w:t>
      </w:r>
      <w:r w:rsidR="004B74A3">
        <w:rPr>
          <w:rFonts w:ascii="Times New Roman" w:hAnsi="Times New Roman" w:cs="Times New Roman"/>
          <w:sz w:val="24"/>
          <w:szCs w:val="24"/>
        </w:rPr>
        <w:t>95</w:t>
      </w:r>
      <w:r>
        <w:rPr>
          <w:rFonts w:ascii="Times New Roman" w:hAnsi="Times New Roman" w:cs="Times New Roman"/>
          <w:sz w:val="24"/>
          <w:szCs w:val="24"/>
        </w:rPr>
        <w:t xml:space="preserve">%. </w:t>
      </w:r>
      <w:proofErr w:type="gramStart"/>
      <w:r w:rsidR="004B74A3">
        <w:rPr>
          <w:rFonts w:ascii="Times New Roman" w:hAnsi="Times New Roman" w:cs="Times New Roman"/>
          <w:sz w:val="24"/>
          <w:szCs w:val="24"/>
        </w:rPr>
        <w:t>The  coefficients</w:t>
      </w:r>
      <w:proofErr w:type="gramEnd"/>
      <w:r w:rsidR="004B74A3">
        <w:rPr>
          <w:rFonts w:ascii="Times New Roman" w:hAnsi="Times New Roman" w:cs="Times New Roman"/>
          <w:sz w:val="24"/>
          <w:szCs w:val="24"/>
        </w:rPr>
        <w:t xml:space="preserve"> </w:t>
      </w:r>
      <w:r w:rsidR="00F47D5C" w:rsidRPr="00F47D5C">
        <w:rPr>
          <w:rFonts w:ascii="Times New Roman" w:hAnsi="Times New Roman" w:cs="Times New Roman"/>
          <w:sz w:val="24"/>
          <w:szCs w:val="24"/>
          <w:highlight w:val="yellow"/>
        </w:rPr>
        <w:t xml:space="preserve">m, u, and </w:t>
      </w:r>
      <w:proofErr w:type="spellStart"/>
      <w:r w:rsidR="00F47D5C" w:rsidRPr="00F47D5C">
        <w:rPr>
          <w:rFonts w:ascii="Times New Roman" w:hAnsi="Times New Roman" w:cs="Times New Roman"/>
          <w:sz w:val="24"/>
          <w:szCs w:val="24"/>
          <w:highlight w:val="yellow"/>
        </w:rPr>
        <w:t>w</w:t>
      </w:r>
      <w:proofErr w:type="spellEnd"/>
      <w:r w:rsidR="00C72857">
        <w:rPr>
          <w:rFonts w:ascii="Times New Roman" w:hAnsi="Times New Roman" w:cs="Times New Roman"/>
          <w:sz w:val="24"/>
          <w:szCs w:val="24"/>
        </w:rPr>
        <w:t xml:space="preserve"> are not significantly different from</w:t>
      </w:r>
      <w:r w:rsidR="004B74A3">
        <w:rPr>
          <w:rFonts w:ascii="Times New Roman" w:hAnsi="Times New Roman" w:cs="Times New Roman"/>
          <w:sz w:val="24"/>
          <w:szCs w:val="24"/>
        </w:rPr>
        <w:t xml:space="preserve"> </w:t>
      </w:r>
      <w:r w:rsidR="00C72857">
        <w:rPr>
          <w:rFonts w:ascii="Times New Roman" w:hAnsi="Times New Roman" w:cs="Times New Roman"/>
          <w:sz w:val="24"/>
          <w:szCs w:val="24"/>
        </w:rPr>
        <w:t xml:space="preserve">zero </w:t>
      </w:r>
      <w:r w:rsidR="004B74A3">
        <w:rPr>
          <w:rFonts w:ascii="Times New Roman" w:hAnsi="Times New Roman" w:cs="Times New Roman"/>
          <w:sz w:val="24"/>
          <w:szCs w:val="24"/>
        </w:rPr>
        <w:t xml:space="preserve">at a significance level of 95%. </w:t>
      </w:r>
      <w:r>
        <w:rPr>
          <w:rFonts w:ascii="Times New Roman" w:hAnsi="Times New Roman" w:cs="Times New Roman"/>
          <w:sz w:val="24"/>
          <w:szCs w:val="24"/>
        </w:rPr>
        <w:t xml:space="preserve">In addition, given the F-statistic and </w:t>
      </w:r>
      <w:r w:rsidR="00C72857">
        <w:rPr>
          <w:rFonts w:ascii="Times New Roman" w:hAnsi="Times New Roman" w:cs="Times New Roman"/>
          <w:sz w:val="24"/>
          <w:szCs w:val="24"/>
        </w:rPr>
        <w:t xml:space="preserve">its </w:t>
      </w:r>
      <w:r>
        <w:rPr>
          <w:rFonts w:ascii="Times New Roman" w:hAnsi="Times New Roman" w:cs="Times New Roman"/>
          <w:sz w:val="24"/>
          <w:szCs w:val="24"/>
        </w:rPr>
        <w:t>associated p-value, hypothesis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is </w:t>
      </w:r>
      <w:r w:rsidR="00F47D5C" w:rsidRPr="00F47D5C">
        <w:rPr>
          <w:rFonts w:ascii="Times New Roman" w:hAnsi="Times New Roman" w:cs="Times New Roman"/>
          <w:sz w:val="24"/>
          <w:szCs w:val="24"/>
          <w:highlight w:val="yellow"/>
        </w:rPr>
        <w:t>rejected</w:t>
      </w:r>
      <w:r>
        <w:rPr>
          <w:rFonts w:ascii="Times New Roman" w:hAnsi="Times New Roman" w:cs="Times New Roman"/>
          <w:sz w:val="24"/>
          <w:szCs w:val="24"/>
        </w:rPr>
        <w:t xml:space="preserve"> at an α </w:t>
      </w:r>
      <w:r w:rsidR="00C72857">
        <w:rPr>
          <w:rFonts w:ascii="Times New Roman" w:hAnsi="Times New Roman" w:cs="Times New Roman"/>
          <w:sz w:val="24"/>
          <w:szCs w:val="24"/>
        </w:rPr>
        <w:t>of</w:t>
      </w:r>
      <w:r>
        <w:rPr>
          <w:rFonts w:ascii="Times New Roman" w:hAnsi="Times New Roman" w:cs="Times New Roman"/>
          <w:sz w:val="24"/>
          <w:szCs w:val="24"/>
        </w:rPr>
        <w:t xml:space="preserve"> 5%. Note that th</w:t>
      </w:r>
      <w:r w:rsidR="00C72857">
        <w:rPr>
          <w:rFonts w:ascii="Times New Roman" w:hAnsi="Times New Roman" w:cs="Times New Roman"/>
          <w:sz w:val="24"/>
          <w:szCs w:val="24"/>
        </w:rPr>
        <w:t>e</w:t>
      </w:r>
      <w:r>
        <w:rPr>
          <w:rFonts w:ascii="Times New Roman" w:hAnsi="Times New Roman" w:cs="Times New Roman"/>
          <w:sz w:val="24"/>
          <w:szCs w:val="24"/>
        </w:rPr>
        <w:t xml:space="preserve"> p-value </w:t>
      </w:r>
      <w:r w:rsidR="00C72857">
        <w:rPr>
          <w:rFonts w:ascii="Times New Roman" w:hAnsi="Times New Roman" w:cs="Times New Roman"/>
          <w:sz w:val="24"/>
          <w:szCs w:val="24"/>
        </w:rPr>
        <w:t xml:space="preserve">associated with this F statistic </w:t>
      </w:r>
      <w:r>
        <w:rPr>
          <w:rFonts w:ascii="Times New Roman" w:hAnsi="Times New Roman" w:cs="Times New Roman"/>
          <w:sz w:val="24"/>
          <w:szCs w:val="24"/>
        </w:rPr>
        <w:t>is the probability that there is no day-of-the-week</w:t>
      </w:r>
      <w:r w:rsidR="004B74A3" w:rsidRPr="00F47D5C">
        <w:rPr>
          <w:rFonts w:ascii="Times New Roman" w:hAnsi="Times New Roman" w:cs="Times New Roman"/>
          <w:sz w:val="24"/>
          <w:szCs w:val="24"/>
          <w:highlight w:val="yellow"/>
        </w:rPr>
        <w:t>, seasonal or holiday</w:t>
      </w:r>
      <w:r w:rsidR="004B74A3">
        <w:rPr>
          <w:rFonts w:ascii="Times New Roman" w:hAnsi="Times New Roman" w:cs="Times New Roman"/>
          <w:sz w:val="24"/>
          <w:szCs w:val="24"/>
        </w:rPr>
        <w:t xml:space="preserve"> effects</w:t>
      </w:r>
      <w:r>
        <w:rPr>
          <w:rFonts w:ascii="Times New Roman" w:hAnsi="Times New Roman" w:cs="Times New Roman"/>
          <w:sz w:val="24"/>
          <w:szCs w:val="24"/>
        </w:rPr>
        <w:t>.</w:t>
      </w:r>
    </w:p>
    <w:p w14:paraId="280DC11A" w14:textId="77777777" w:rsidR="00C72857" w:rsidRDefault="00C72857" w:rsidP="007B02F7">
      <w:pPr>
        <w:spacing w:after="0"/>
        <w:jc w:val="center"/>
        <w:rPr>
          <w:rFonts w:ascii="Times New Roman" w:hAnsi="Times New Roman" w:cs="Times New Roman"/>
          <w:sz w:val="24"/>
          <w:szCs w:val="24"/>
        </w:rPr>
      </w:pPr>
    </w:p>
    <w:p w14:paraId="56991DB4" w14:textId="033875D9" w:rsidR="007B02F7" w:rsidRDefault="007B02F7" w:rsidP="007B02F7">
      <w:pPr>
        <w:spacing w:after="0"/>
        <w:jc w:val="center"/>
        <w:rPr>
          <w:rFonts w:ascii="Times New Roman" w:hAnsi="Times New Roman" w:cs="Times New Roman"/>
          <w:sz w:val="24"/>
          <w:szCs w:val="24"/>
        </w:rPr>
      </w:pPr>
      <w:r>
        <w:rPr>
          <w:rFonts w:ascii="Times New Roman" w:hAnsi="Times New Roman" w:cs="Times New Roman"/>
          <w:sz w:val="24"/>
          <w:szCs w:val="24"/>
        </w:rPr>
        <w:t>Table 3</w:t>
      </w:r>
    </w:p>
    <w:p w14:paraId="4B1566CB" w14:textId="77777777" w:rsidR="007B02F7" w:rsidRDefault="007B02F7" w:rsidP="007B02F7">
      <w:pPr>
        <w:spacing w:after="0"/>
        <w:jc w:val="center"/>
        <w:rPr>
          <w:rFonts w:ascii="Times New Roman" w:hAnsi="Times New Roman" w:cs="Times New Roman"/>
          <w:sz w:val="24"/>
          <w:szCs w:val="24"/>
        </w:rPr>
      </w:pPr>
      <w:r>
        <w:rPr>
          <w:rFonts w:ascii="Times New Roman" w:hAnsi="Times New Roman" w:cs="Times New Roman"/>
          <w:sz w:val="24"/>
          <w:szCs w:val="24"/>
        </w:rPr>
        <w:t>OLS Regression Results for Estimation of Equation (1)</w:t>
      </w:r>
    </w:p>
    <w:tbl>
      <w:tblPr>
        <w:tblStyle w:val="TableGrid"/>
        <w:tblW w:w="0" w:type="auto"/>
        <w:tblLook w:val="04A0" w:firstRow="1" w:lastRow="0" w:firstColumn="1" w:lastColumn="0" w:noHBand="0" w:noVBand="1"/>
      </w:tblPr>
      <w:tblGrid>
        <w:gridCol w:w="1848"/>
        <w:gridCol w:w="1888"/>
        <w:gridCol w:w="1878"/>
        <w:gridCol w:w="1872"/>
        <w:gridCol w:w="1864"/>
      </w:tblGrid>
      <w:tr w:rsidR="007B02F7" w14:paraId="14EDCFCA" w14:textId="77777777" w:rsidTr="00500B39">
        <w:tc>
          <w:tcPr>
            <w:tcW w:w="1915" w:type="dxa"/>
          </w:tcPr>
          <w:p w14:paraId="0F1562E0" w14:textId="77777777" w:rsidR="007B02F7" w:rsidRDefault="007B02F7" w:rsidP="00500B39">
            <w:pPr>
              <w:rPr>
                <w:rFonts w:ascii="Times New Roman" w:hAnsi="Times New Roman" w:cs="Times New Roman"/>
                <w:sz w:val="24"/>
                <w:szCs w:val="24"/>
              </w:rPr>
            </w:pPr>
          </w:p>
        </w:tc>
        <w:tc>
          <w:tcPr>
            <w:tcW w:w="1915" w:type="dxa"/>
          </w:tcPr>
          <w:p w14:paraId="427ED8C8"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OLS Coefficient</w:t>
            </w:r>
          </w:p>
        </w:tc>
        <w:tc>
          <w:tcPr>
            <w:tcW w:w="1915" w:type="dxa"/>
          </w:tcPr>
          <w:p w14:paraId="174F4D58"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Standard Error</w:t>
            </w:r>
          </w:p>
        </w:tc>
        <w:tc>
          <w:tcPr>
            <w:tcW w:w="1915" w:type="dxa"/>
          </w:tcPr>
          <w:p w14:paraId="5856F6E5"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t-statistic</w:t>
            </w:r>
          </w:p>
        </w:tc>
        <w:tc>
          <w:tcPr>
            <w:tcW w:w="1916" w:type="dxa"/>
          </w:tcPr>
          <w:p w14:paraId="1B4A8570"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p-value</w:t>
            </w:r>
          </w:p>
        </w:tc>
      </w:tr>
      <w:tr w:rsidR="007B02F7" w14:paraId="0ED77331" w14:textId="77777777" w:rsidTr="00500B39">
        <w:tc>
          <w:tcPr>
            <w:tcW w:w="1915" w:type="dxa"/>
          </w:tcPr>
          <w:p w14:paraId="02493168" w14:textId="77777777" w:rsidR="007B02F7" w:rsidRPr="00EE1974" w:rsidRDefault="007B02F7" w:rsidP="00500B39">
            <w:pPr>
              <w:rPr>
                <w:rFonts w:ascii="Times New Roman" w:hAnsi="Times New Roman" w:cs="Times New Roman"/>
                <w:sz w:val="24"/>
                <w:szCs w:val="24"/>
                <w:vertAlign w:val="subscript"/>
              </w:rPr>
            </w:pPr>
            <w:r>
              <w:rPr>
                <w:rFonts w:ascii="Times New Roman" w:hAnsi="Times New Roman" w:cs="Times New Roman"/>
                <w:sz w:val="24"/>
                <w:szCs w:val="24"/>
              </w:rPr>
              <w:t>β</w:t>
            </w:r>
            <w:r>
              <w:rPr>
                <w:rFonts w:ascii="Times New Roman" w:hAnsi="Times New Roman" w:cs="Times New Roman"/>
                <w:sz w:val="24"/>
                <w:szCs w:val="24"/>
                <w:vertAlign w:val="subscript"/>
              </w:rPr>
              <w:t>0</w:t>
            </w:r>
          </w:p>
        </w:tc>
        <w:tc>
          <w:tcPr>
            <w:tcW w:w="1915" w:type="dxa"/>
          </w:tcPr>
          <w:p w14:paraId="4CF91F06" w14:textId="77777777" w:rsidR="007B02F7" w:rsidRDefault="007B02F7" w:rsidP="00500B39">
            <w:pPr>
              <w:rPr>
                <w:rFonts w:ascii="Times New Roman" w:hAnsi="Times New Roman" w:cs="Times New Roman"/>
                <w:sz w:val="24"/>
                <w:szCs w:val="24"/>
              </w:rPr>
            </w:pPr>
          </w:p>
        </w:tc>
        <w:tc>
          <w:tcPr>
            <w:tcW w:w="1915" w:type="dxa"/>
          </w:tcPr>
          <w:p w14:paraId="0C280486" w14:textId="77777777" w:rsidR="007B02F7" w:rsidRDefault="007B02F7" w:rsidP="00500B39">
            <w:pPr>
              <w:rPr>
                <w:rFonts w:ascii="Times New Roman" w:hAnsi="Times New Roman" w:cs="Times New Roman"/>
                <w:sz w:val="24"/>
                <w:szCs w:val="24"/>
              </w:rPr>
            </w:pPr>
          </w:p>
        </w:tc>
        <w:tc>
          <w:tcPr>
            <w:tcW w:w="1915" w:type="dxa"/>
          </w:tcPr>
          <w:p w14:paraId="76423CE7" w14:textId="77777777" w:rsidR="007B02F7" w:rsidRDefault="007B02F7" w:rsidP="00500B39">
            <w:pPr>
              <w:rPr>
                <w:rFonts w:ascii="Times New Roman" w:hAnsi="Times New Roman" w:cs="Times New Roman"/>
                <w:sz w:val="24"/>
                <w:szCs w:val="24"/>
              </w:rPr>
            </w:pPr>
          </w:p>
        </w:tc>
        <w:tc>
          <w:tcPr>
            <w:tcW w:w="1916" w:type="dxa"/>
          </w:tcPr>
          <w:p w14:paraId="66275AE8" w14:textId="77777777" w:rsidR="007B02F7" w:rsidRDefault="007B02F7" w:rsidP="00500B39">
            <w:pPr>
              <w:rPr>
                <w:rFonts w:ascii="Times New Roman" w:hAnsi="Times New Roman" w:cs="Times New Roman"/>
                <w:sz w:val="24"/>
                <w:szCs w:val="24"/>
              </w:rPr>
            </w:pPr>
          </w:p>
        </w:tc>
      </w:tr>
      <w:tr w:rsidR="007B02F7" w14:paraId="57900DA7" w14:textId="77777777" w:rsidTr="00500B39">
        <w:tc>
          <w:tcPr>
            <w:tcW w:w="1915" w:type="dxa"/>
          </w:tcPr>
          <w:p w14:paraId="7A6ACA68"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m</w:t>
            </w:r>
          </w:p>
        </w:tc>
        <w:tc>
          <w:tcPr>
            <w:tcW w:w="1915" w:type="dxa"/>
          </w:tcPr>
          <w:p w14:paraId="6DE3ED0B" w14:textId="77777777" w:rsidR="007B02F7" w:rsidRDefault="007B02F7" w:rsidP="00500B39">
            <w:pPr>
              <w:rPr>
                <w:rFonts w:ascii="Times New Roman" w:hAnsi="Times New Roman" w:cs="Times New Roman"/>
                <w:sz w:val="24"/>
                <w:szCs w:val="24"/>
              </w:rPr>
            </w:pPr>
          </w:p>
        </w:tc>
        <w:tc>
          <w:tcPr>
            <w:tcW w:w="1915" w:type="dxa"/>
          </w:tcPr>
          <w:p w14:paraId="5C09A32D" w14:textId="77777777" w:rsidR="007B02F7" w:rsidRDefault="007B02F7" w:rsidP="00500B39">
            <w:pPr>
              <w:rPr>
                <w:rFonts w:ascii="Times New Roman" w:hAnsi="Times New Roman" w:cs="Times New Roman"/>
                <w:sz w:val="24"/>
                <w:szCs w:val="24"/>
              </w:rPr>
            </w:pPr>
          </w:p>
        </w:tc>
        <w:tc>
          <w:tcPr>
            <w:tcW w:w="1915" w:type="dxa"/>
          </w:tcPr>
          <w:p w14:paraId="78C5C9A4" w14:textId="77777777" w:rsidR="007B02F7" w:rsidRDefault="007B02F7" w:rsidP="00500B39">
            <w:pPr>
              <w:rPr>
                <w:rFonts w:ascii="Times New Roman" w:hAnsi="Times New Roman" w:cs="Times New Roman"/>
                <w:sz w:val="24"/>
                <w:szCs w:val="24"/>
              </w:rPr>
            </w:pPr>
          </w:p>
        </w:tc>
        <w:tc>
          <w:tcPr>
            <w:tcW w:w="1916" w:type="dxa"/>
          </w:tcPr>
          <w:p w14:paraId="56D57FAE" w14:textId="77777777" w:rsidR="007B02F7" w:rsidRDefault="007B02F7" w:rsidP="00500B39">
            <w:pPr>
              <w:rPr>
                <w:rFonts w:ascii="Times New Roman" w:hAnsi="Times New Roman" w:cs="Times New Roman"/>
                <w:sz w:val="24"/>
                <w:szCs w:val="24"/>
              </w:rPr>
            </w:pPr>
          </w:p>
        </w:tc>
      </w:tr>
      <w:tr w:rsidR="007B02F7" w14:paraId="161824BA" w14:textId="77777777" w:rsidTr="00500B39">
        <w:tc>
          <w:tcPr>
            <w:tcW w:w="1915" w:type="dxa"/>
          </w:tcPr>
          <w:p w14:paraId="4C689888"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u</w:t>
            </w:r>
          </w:p>
        </w:tc>
        <w:tc>
          <w:tcPr>
            <w:tcW w:w="1915" w:type="dxa"/>
          </w:tcPr>
          <w:p w14:paraId="63B08394" w14:textId="77777777" w:rsidR="007B02F7" w:rsidRDefault="007B02F7" w:rsidP="00500B39">
            <w:pPr>
              <w:rPr>
                <w:rFonts w:ascii="Times New Roman" w:hAnsi="Times New Roman" w:cs="Times New Roman"/>
                <w:sz w:val="24"/>
                <w:szCs w:val="24"/>
              </w:rPr>
            </w:pPr>
          </w:p>
        </w:tc>
        <w:tc>
          <w:tcPr>
            <w:tcW w:w="1915" w:type="dxa"/>
          </w:tcPr>
          <w:p w14:paraId="05B4AD5F" w14:textId="77777777" w:rsidR="007B02F7" w:rsidRDefault="007B02F7" w:rsidP="00500B39">
            <w:pPr>
              <w:rPr>
                <w:rFonts w:ascii="Times New Roman" w:hAnsi="Times New Roman" w:cs="Times New Roman"/>
                <w:sz w:val="24"/>
                <w:szCs w:val="24"/>
              </w:rPr>
            </w:pPr>
          </w:p>
        </w:tc>
        <w:tc>
          <w:tcPr>
            <w:tcW w:w="1915" w:type="dxa"/>
          </w:tcPr>
          <w:p w14:paraId="7F6BB880" w14:textId="77777777" w:rsidR="007B02F7" w:rsidRDefault="007B02F7" w:rsidP="00500B39">
            <w:pPr>
              <w:rPr>
                <w:rFonts w:ascii="Times New Roman" w:hAnsi="Times New Roman" w:cs="Times New Roman"/>
                <w:sz w:val="24"/>
                <w:szCs w:val="24"/>
              </w:rPr>
            </w:pPr>
          </w:p>
        </w:tc>
        <w:tc>
          <w:tcPr>
            <w:tcW w:w="1916" w:type="dxa"/>
          </w:tcPr>
          <w:p w14:paraId="62920008" w14:textId="77777777" w:rsidR="007B02F7" w:rsidRDefault="007B02F7" w:rsidP="00500B39">
            <w:pPr>
              <w:rPr>
                <w:rFonts w:ascii="Times New Roman" w:hAnsi="Times New Roman" w:cs="Times New Roman"/>
                <w:sz w:val="24"/>
                <w:szCs w:val="24"/>
              </w:rPr>
            </w:pPr>
          </w:p>
        </w:tc>
      </w:tr>
      <w:tr w:rsidR="007B02F7" w14:paraId="0BB2A87A" w14:textId="77777777" w:rsidTr="00500B39">
        <w:tc>
          <w:tcPr>
            <w:tcW w:w="1915" w:type="dxa"/>
          </w:tcPr>
          <w:p w14:paraId="3745A3AD"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w</w:t>
            </w:r>
          </w:p>
        </w:tc>
        <w:tc>
          <w:tcPr>
            <w:tcW w:w="1915" w:type="dxa"/>
          </w:tcPr>
          <w:p w14:paraId="05A4EEDB" w14:textId="77777777" w:rsidR="007B02F7" w:rsidRDefault="007B02F7" w:rsidP="00500B39">
            <w:pPr>
              <w:rPr>
                <w:rFonts w:ascii="Times New Roman" w:hAnsi="Times New Roman" w:cs="Times New Roman"/>
                <w:sz w:val="24"/>
                <w:szCs w:val="24"/>
              </w:rPr>
            </w:pPr>
          </w:p>
        </w:tc>
        <w:tc>
          <w:tcPr>
            <w:tcW w:w="1915" w:type="dxa"/>
          </w:tcPr>
          <w:p w14:paraId="236BF438" w14:textId="77777777" w:rsidR="007B02F7" w:rsidRDefault="007B02F7" w:rsidP="00500B39">
            <w:pPr>
              <w:rPr>
                <w:rFonts w:ascii="Times New Roman" w:hAnsi="Times New Roman" w:cs="Times New Roman"/>
                <w:sz w:val="24"/>
                <w:szCs w:val="24"/>
              </w:rPr>
            </w:pPr>
          </w:p>
        </w:tc>
        <w:tc>
          <w:tcPr>
            <w:tcW w:w="1915" w:type="dxa"/>
          </w:tcPr>
          <w:p w14:paraId="7F84C5B5" w14:textId="77777777" w:rsidR="007B02F7" w:rsidRDefault="007B02F7" w:rsidP="00500B39">
            <w:pPr>
              <w:rPr>
                <w:rFonts w:ascii="Times New Roman" w:hAnsi="Times New Roman" w:cs="Times New Roman"/>
                <w:sz w:val="24"/>
                <w:szCs w:val="24"/>
              </w:rPr>
            </w:pPr>
          </w:p>
        </w:tc>
        <w:tc>
          <w:tcPr>
            <w:tcW w:w="1916" w:type="dxa"/>
          </w:tcPr>
          <w:p w14:paraId="23A1A7E4" w14:textId="77777777" w:rsidR="007B02F7" w:rsidRDefault="007B02F7" w:rsidP="00500B39">
            <w:pPr>
              <w:rPr>
                <w:rFonts w:ascii="Times New Roman" w:hAnsi="Times New Roman" w:cs="Times New Roman"/>
                <w:sz w:val="24"/>
                <w:szCs w:val="24"/>
              </w:rPr>
            </w:pPr>
          </w:p>
        </w:tc>
      </w:tr>
      <w:tr w:rsidR="007B02F7" w14:paraId="5F10111E" w14:textId="77777777" w:rsidTr="00500B39">
        <w:tc>
          <w:tcPr>
            <w:tcW w:w="1915" w:type="dxa"/>
          </w:tcPr>
          <w:p w14:paraId="5FF61135"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r</w:t>
            </w:r>
          </w:p>
        </w:tc>
        <w:tc>
          <w:tcPr>
            <w:tcW w:w="1915" w:type="dxa"/>
          </w:tcPr>
          <w:p w14:paraId="7DFF03A1" w14:textId="77777777" w:rsidR="007B02F7" w:rsidRDefault="007B02F7" w:rsidP="00500B39">
            <w:pPr>
              <w:rPr>
                <w:rFonts w:ascii="Times New Roman" w:hAnsi="Times New Roman" w:cs="Times New Roman"/>
                <w:sz w:val="24"/>
                <w:szCs w:val="24"/>
              </w:rPr>
            </w:pPr>
          </w:p>
        </w:tc>
        <w:tc>
          <w:tcPr>
            <w:tcW w:w="1915" w:type="dxa"/>
          </w:tcPr>
          <w:p w14:paraId="3B3B2E7A" w14:textId="77777777" w:rsidR="007B02F7" w:rsidRDefault="007B02F7" w:rsidP="00500B39">
            <w:pPr>
              <w:rPr>
                <w:rFonts w:ascii="Times New Roman" w:hAnsi="Times New Roman" w:cs="Times New Roman"/>
                <w:sz w:val="24"/>
                <w:szCs w:val="24"/>
              </w:rPr>
            </w:pPr>
          </w:p>
        </w:tc>
        <w:tc>
          <w:tcPr>
            <w:tcW w:w="1915" w:type="dxa"/>
          </w:tcPr>
          <w:p w14:paraId="6872C2E1" w14:textId="77777777" w:rsidR="007B02F7" w:rsidRDefault="007B02F7" w:rsidP="00500B39">
            <w:pPr>
              <w:rPr>
                <w:rFonts w:ascii="Times New Roman" w:hAnsi="Times New Roman" w:cs="Times New Roman"/>
                <w:sz w:val="24"/>
                <w:szCs w:val="24"/>
              </w:rPr>
            </w:pPr>
          </w:p>
        </w:tc>
        <w:tc>
          <w:tcPr>
            <w:tcW w:w="1916" w:type="dxa"/>
          </w:tcPr>
          <w:p w14:paraId="15AB134C" w14:textId="77777777" w:rsidR="007B02F7" w:rsidRDefault="007B02F7" w:rsidP="00500B39">
            <w:pPr>
              <w:rPr>
                <w:rFonts w:ascii="Times New Roman" w:hAnsi="Times New Roman" w:cs="Times New Roman"/>
                <w:sz w:val="24"/>
                <w:szCs w:val="24"/>
              </w:rPr>
            </w:pPr>
          </w:p>
        </w:tc>
      </w:tr>
      <w:tr w:rsidR="007B02F7" w14:paraId="1AD95FA1" w14:textId="77777777" w:rsidTr="00500B39">
        <w:tc>
          <w:tcPr>
            <w:tcW w:w="1915" w:type="dxa"/>
          </w:tcPr>
          <w:p w14:paraId="066D82D2"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f</w:t>
            </w:r>
          </w:p>
        </w:tc>
        <w:tc>
          <w:tcPr>
            <w:tcW w:w="1915" w:type="dxa"/>
          </w:tcPr>
          <w:p w14:paraId="32405A60" w14:textId="77777777" w:rsidR="007B02F7" w:rsidRDefault="007B02F7" w:rsidP="00500B39">
            <w:pPr>
              <w:rPr>
                <w:rFonts w:ascii="Times New Roman" w:hAnsi="Times New Roman" w:cs="Times New Roman"/>
                <w:sz w:val="24"/>
                <w:szCs w:val="24"/>
              </w:rPr>
            </w:pPr>
          </w:p>
        </w:tc>
        <w:tc>
          <w:tcPr>
            <w:tcW w:w="1915" w:type="dxa"/>
          </w:tcPr>
          <w:p w14:paraId="69D7F588" w14:textId="77777777" w:rsidR="007B02F7" w:rsidRDefault="007B02F7" w:rsidP="00500B39">
            <w:pPr>
              <w:rPr>
                <w:rFonts w:ascii="Times New Roman" w:hAnsi="Times New Roman" w:cs="Times New Roman"/>
                <w:sz w:val="24"/>
                <w:szCs w:val="24"/>
              </w:rPr>
            </w:pPr>
          </w:p>
        </w:tc>
        <w:tc>
          <w:tcPr>
            <w:tcW w:w="1915" w:type="dxa"/>
          </w:tcPr>
          <w:p w14:paraId="1CF34863" w14:textId="77777777" w:rsidR="007B02F7" w:rsidRDefault="007B02F7" w:rsidP="00500B39">
            <w:pPr>
              <w:rPr>
                <w:rFonts w:ascii="Times New Roman" w:hAnsi="Times New Roman" w:cs="Times New Roman"/>
                <w:sz w:val="24"/>
                <w:szCs w:val="24"/>
              </w:rPr>
            </w:pPr>
          </w:p>
        </w:tc>
        <w:tc>
          <w:tcPr>
            <w:tcW w:w="1916" w:type="dxa"/>
          </w:tcPr>
          <w:p w14:paraId="3C2CB99C" w14:textId="77777777" w:rsidR="007B02F7" w:rsidRDefault="007B02F7" w:rsidP="00500B39">
            <w:pPr>
              <w:rPr>
                <w:rFonts w:ascii="Times New Roman" w:hAnsi="Times New Roman" w:cs="Times New Roman"/>
                <w:sz w:val="24"/>
                <w:szCs w:val="24"/>
              </w:rPr>
            </w:pPr>
          </w:p>
        </w:tc>
      </w:tr>
      <w:tr w:rsidR="007B02F7" w14:paraId="5B893B4B" w14:textId="77777777" w:rsidTr="00500B39">
        <w:tc>
          <w:tcPr>
            <w:tcW w:w="1915" w:type="dxa"/>
          </w:tcPr>
          <w:p w14:paraId="203661AE"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s</w:t>
            </w:r>
          </w:p>
        </w:tc>
        <w:tc>
          <w:tcPr>
            <w:tcW w:w="1915" w:type="dxa"/>
          </w:tcPr>
          <w:p w14:paraId="614E20E8" w14:textId="77777777" w:rsidR="007B02F7" w:rsidRDefault="007B02F7" w:rsidP="00500B39">
            <w:pPr>
              <w:rPr>
                <w:rFonts w:ascii="Times New Roman" w:hAnsi="Times New Roman" w:cs="Times New Roman"/>
                <w:sz w:val="24"/>
                <w:szCs w:val="24"/>
              </w:rPr>
            </w:pPr>
          </w:p>
        </w:tc>
        <w:tc>
          <w:tcPr>
            <w:tcW w:w="1915" w:type="dxa"/>
          </w:tcPr>
          <w:p w14:paraId="0D51562D" w14:textId="77777777" w:rsidR="007B02F7" w:rsidRDefault="007B02F7" w:rsidP="00500B39">
            <w:pPr>
              <w:rPr>
                <w:rFonts w:ascii="Times New Roman" w:hAnsi="Times New Roman" w:cs="Times New Roman"/>
                <w:sz w:val="24"/>
                <w:szCs w:val="24"/>
              </w:rPr>
            </w:pPr>
          </w:p>
        </w:tc>
        <w:tc>
          <w:tcPr>
            <w:tcW w:w="1915" w:type="dxa"/>
          </w:tcPr>
          <w:p w14:paraId="0463B36D" w14:textId="77777777" w:rsidR="007B02F7" w:rsidRDefault="007B02F7" w:rsidP="00500B39">
            <w:pPr>
              <w:rPr>
                <w:rFonts w:ascii="Times New Roman" w:hAnsi="Times New Roman" w:cs="Times New Roman"/>
                <w:sz w:val="24"/>
                <w:szCs w:val="24"/>
              </w:rPr>
            </w:pPr>
          </w:p>
        </w:tc>
        <w:tc>
          <w:tcPr>
            <w:tcW w:w="1916" w:type="dxa"/>
          </w:tcPr>
          <w:p w14:paraId="7FE6FD1D" w14:textId="77777777" w:rsidR="007B02F7" w:rsidRDefault="007B02F7" w:rsidP="00500B39">
            <w:pPr>
              <w:rPr>
                <w:rFonts w:ascii="Times New Roman" w:hAnsi="Times New Roman" w:cs="Times New Roman"/>
                <w:sz w:val="24"/>
                <w:szCs w:val="24"/>
              </w:rPr>
            </w:pPr>
          </w:p>
        </w:tc>
      </w:tr>
      <w:tr w:rsidR="004B74A3" w14:paraId="5442B953" w14:textId="77777777" w:rsidTr="00500B39">
        <w:tc>
          <w:tcPr>
            <w:tcW w:w="1915" w:type="dxa"/>
          </w:tcPr>
          <w:p w14:paraId="3AB48C88" w14:textId="77777777" w:rsidR="004B74A3" w:rsidRDefault="004B74A3" w:rsidP="00500B39">
            <w:pPr>
              <w:rPr>
                <w:rFonts w:ascii="Times New Roman" w:hAnsi="Times New Roman" w:cs="Times New Roman"/>
                <w:sz w:val="24"/>
                <w:szCs w:val="24"/>
              </w:rPr>
            </w:pPr>
            <w:r>
              <w:rPr>
                <w:rFonts w:ascii="Times New Roman" w:hAnsi="Times New Roman" w:cs="Times New Roman"/>
                <w:sz w:val="24"/>
                <w:szCs w:val="24"/>
              </w:rPr>
              <w:t>N</w:t>
            </w:r>
          </w:p>
        </w:tc>
        <w:tc>
          <w:tcPr>
            <w:tcW w:w="1915" w:type="dxa"/>
          </w:tcPr>
          <w:p w14:paraId="3B80008B" w14:textId="77777777" w:rsidR="004B74A3" w:rsidRDefault="004B74A3" w:rsidP="00500B39">
            <w:pPr>
              <w:rPr>
                <w:rFonts w:ascii="Times New Roman" w:hAnsi="Times New Roman" w:cs="Times New Roman"/>
                <w:sz w:val="24"/>
                <w:szCs w:val="24"/>
              </w:rPr>
            </w:pPr>
          </w:p>
        </w:tc>
        <w:tc>
          <w:tcPr>
            <w:tcW w:w="1915" w:type="dxa"/>
          </w:tcPr>
          <w:p w14:paraId="38A1A4BF" w14:textId="77777777" w:rsidR="004B74A3" w:rsidRDefault="004B74A3" w:rsidP="00500B39">
            <w:pPr>
              <w:rPr>
                <w:rFonts w:ascii="Times New Roman" w:hAnsi="Times New Roman" w:cs="Times New Roman"/>
                <w:sz w:val="24"/>
                <w:szCs w:val="24"/>
              </w:rPr>
            </w:pPr>
          </w:p>
        </w:tc>
        <w:tc>
          <w:tcPr>
            <w:tcW w:w="1915" w:type="dxa"/>
          </w:tcPr>
          <w:p w14:paraId="2C39FB78" w14:textId="77777777" w:rsidR="004B74A3" w:rsidRDefault="004B74A3" w:rsidP="00500B39">
            <w:pPr>
              <w:rPr>
                <w:rFonts w:ascii="Times New Roman" w:hAnsi="Times New Roman" w:cs="Times New Roman"/>
                <w:sz w:val="24"/>
                <w:szCs w:val="24"/>
              </w:rPr>
            </w:pPr>
          </w:p>
        </w:tc>
        <w:tc>
          <w:tcPr>
            <w:tcW w:w="1916" w:type="dxa"/>
          </w:tcPr>
          <w:p w14:paraId="4770FA64" w14:textId="77777777" w:rsidR="004B74A3" w:rsidRDefault="004B74A3" w:rsidP="00500B39">
            <w:pPr>
              <w:rPr>
                <w:rFonts w:ascii="Times New Roman" w:hAnsi="Times New Roman" w:cs="Times New Roman"/>
                <w:sz w:val="24"/>
                <w:szCs w:val="24"/>
              </w:rPr>
            </w:pPr>
          </w:p>
        </w:tc>
      </w:tr>
      <w:tr w:rsidR="004B74A3" w14:paraId="4ADF47D1" w14:textId="77777777" w:rsidTr="00500B39">
        <w:tc>
          <w:tcPr>
            <w:tcW w:w="1915" w:type="dxa"/>
          </w:tcPr>
          <w:p w14:paraId="1ECC8DAE" w14:textId="77777777" w:rsidR="004B74A3" w:rsidRDefault="004B74A3" w:rsidP="00500B39">
            <w:pPr>
              <w:rPr>
                <w:rFonts w:ascii="Times New Roman" w:hAnsi="Times New Roman" w:cs="Times New Roman"/>
                <w:sz w:val="24"/>
                <w:szCs w:val="24"/>
              </w:rPr>
            </w:pPr>
            <w:r>
              <w:rPr>
                <w:rFonts w:ascii="Times New Roman" w:hAnsi="Times New Roman" w:cs="Times New Roman"/>
                <w:sz w:val="24"/>
                <w:szCs w:val="24"/>
              </w:rPr>
              <w:t>H</w:t>
            </w:r>
          </w:p>
        </w:tc>
        <w:tc>
          <w:tcPr>
            <w:tcW w:w="1915" w:type="dxa"/>
          </w:tcPr>
          <w:p w14:paraId="28640E99" w14:textId="77777777" w:rsidR="004B74A3" w:rsidRDefault="004B74A3" w:rsidP="00500B39">
            <w:pPr>
              <w:rPr>
                <w:rFonts w:ascii="Times New Roman" w:hAnsi="Times New Roman" w:cs="Times New Roman"/>
                <w:sz w:val="24"/>
                <w:szCs w:val="24"/>
              </w:rPr>
            </w:pPr>
          </w:p>
        </w:tc>
        <w:tc>
          <w:tcPr>
            <w:tcW w:w="1915" w:type="dxa"/>
          </w:tcPr>
          <w:p w14:paraId="2190DAE0" w14:textId="77777777" w:rsidR="004B74A3" w:rsidRDefault="004B74A3" w:rsidP="00500B39">
            <w:pPr>
              <w:rPr>
                <w:rFonts w:ascii="Times New Roman" w:hAnsi="Times New Roman" w:cs="Times New Roman"/>
                <w:sz w:val="24"/>
                <w:szCs w:val="24"/>
              </w:rPr>
            </w:pPr>
          </w:p>
        </w:tc>
        <w:tc>
          <w:tcPr>
            <w:tcW w:w="1915" w:type="dxa"/>
          </w:tcPr>
          <w:p w14:paraId="4D298E4E" w14:textId="77777777" w:rsidR="004B74A3" w:rsidRDefault="004B74A3" w:rsidP="00500B39">
            <w:pPr>
              <w:rPr>
                <w:rFonts w:ascii="Times New Roman" w:hAnsi="Times New Roman" w:cs="Times New Roman"/>
                <w:sz w:val="24"/>
                <w:szCs w:val="24"/>
              </w:rPr>
            </w:pPr>
          </w:p>
        </w:tc>
        <w:tc>
          <w:tcPr>
            <w:tcW w:w="1916" w:type="dxa"/>
          </w:tcPr>
          <w:p w14:paraId="4E451263" w14:textId="77777777" w:rsidR="004B74A3" w:rsidRDefault="004B74A3" w:rsidP="00500B39">
            <w:pPr>
              <w:rPr>
                <w:rFonts w:ascii="Times New Roman" w:hAnsi="Times New Roman" w:cs="Times New Roman"/>
                <w:sz w:val="24"/>
                <w:szCs w:val="24"/>
              </w:rPr>
            </w:pPr>
          </w:p>
        </w:tc>
      </w:tr>
    </w:tbl>
    <w:p w14:paraId="72D2ED52"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R</w:t>
      </w:r>
      <w:r>
        <w:rPr>
          <w:rFonts w:ascii="Times New Roman" w:hAnsi="Times New Roman" w:cs="Times New Roman"/>
          <w:sz w:val="24"/>
          <w:szCs w:val="24"/>
          <w:vertAlign w:val="superscript"/>
        </w:rPr>
        <w:t>2</w:t>
      </w:r>
      <w:r>
        <w:rPr>
          <w:rFonts w:ascii="Times New Roman" w:hAnsi="Times New Roman" w:cs="Times New Roman"/>
          <w:sz w:val="24"/>
          <w:szCs w:val="24"/>
        </w:rPr>
        <w:t xml:space="preserve"> = XXXX,</w:t>
      </w:r>
      <w:r>
        <w:rPr>
          <w:rFonts w:ascii="Times New Roman" w:hAnsi="Times New Roman" w:cs="Times New Roman"/>
          <w:sz w:val="24"/>
          <w:szCs w:val="24"/>
        </w:rPr>
        <w:tab/>
        <w:t>F</w:t>
      </w:r>
      <w:r>
        <w:rPr>
          <w:rFonts w:ascii="Times New Roman" w:hAnsi="Times New Roman" w:cs="Times New Roman"/>
          <w:sz w:val="24"/>
          <w:szCs w:val="24"/>
          <w:vertAlign w:val="superscript"/>
        </w:rPr>
        <w:t xml:space="preserve"> </w:t>
      </w:r>
      <w:r>
        <w:rPr>
          <w:rFonts w:ascii="Times New Roman" w:hAnsi="Times New Roman" w:cs="Times New Roman"/>
          <w:sz w:val="24"/>
          <w:szCs w:val="24"/>
        </w:rPr>
        <w:t>= XXXX with associated p-value = XX</w:t>
      </w:r>
    </w:p>
    <w:p w14:paraId="20E75F2C" w14:textId="77777777" w:rsidR="007B02F7" w:rsidRDefault="007B02F7" w:rsidP="007B02F7">
      <w:pPr>
        <w:spacing w:after="0"/>
        <w:rPr>
          <w:rFonts w:ascii="Times New Roman" w:hAnsi="Times New Roman" w:cs="Times New Roman"/>
          <w:sz w:val="24"/>
          <w:szCs w:val="24"/>
        </w:rPr>
      </w:pPr>
    </w:p>
    <w:p w14:paraId="673AE28A" w14:textId="77777777" w:rsidR="007B02F7" w:rsidRDefault="007B02F7" w:rsidP="007B02F7">
      <w:pPr>
        <w:spacing w:after="0"/>
        <w:rPr>
          <w:rFonts w:ascii="Times New Roman" w:hAnsi="Times New Roman" w:cs="Times New Roman"/>
          <w:sz w:val="24"/>
          <w:szCs w:val="24"/>
        </w:rPr>
      </w:pPr>
    </w:p>
    <w:p w14:paraId="5911B3E1"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Table 4 presents the OLS estimates of model equation (2). Results of hypothesis test (iii) are presented below. Results of OLS “analysis of variance” for both (1) and (2) are attached.</w:t>
      </w:r>
    </w:p>
    <w:p w14:paraId="172EA039" w14:textId="77777777" w:rsidR="00DA0801" w:rsidRDefault="00DA0801" w:rsidP="007B02F7">
      <w:pPr>
        <w:spacing w:after="0"/>
        <w:jc w:val="center"/>
        <w:rPr>
          <w:rFonts w:ascii="Times New Roman" w:hAnsi="Times New Roman" w:cs="Times New Roman"/>
          <w:sz w:val="24"/>
          <w:szCs w:val="24"/>
        </w:rPr>
      </w:pPr>
    </w:p>
    <w:p w14:paraId="72C56A3E" w14:textId="77777777" w:rsidR="007B02F7" w:rsidRDefault="007B02F7" w:rsidP="007B02F7">
      <w:pPr>
        <w:spacing w:after="0"/>
        <w:jc w:val="center"/>
        <w:rPr>
          <w:rFonts w:ascii="Times New Roman" w:hAnsi="Times New Roman" w:cs="Times New Roman"/>
          <w:sz w:val="24"/>
          <w:szCs w:val="24"/>
        </w:rPr>
      </w:pPr>
      <w:r>
        <w:rPr>
          <w:rFonts w:ascii="Times New Roman" w:hAnsi="Times New Roman" w:cs="Times New Roman"/>
          <w:sz w:val="24"/>
          <w:szCs w:val="24"/>
        </w:rPr>
        <w:t>Table 4</w:t>
      </w:r>
    </w:p>
    <w:p w14:paraId="1A89CDED" w14:textId="77777777" w:rsidR="007B02F7" w:rsidRDefault="007B02F7" w:rsidP="007B02F7">
      <w:pPr>
        <w:spacing w:after="0"/>
        <w:jc w:val="center"/>
        <w:rPr>
          <w:rFonts w:ascii="Times New Roman" w:hAnsi="Times New Roman" w:cs="Times New Roman"/>
          <w:sz w:val="24"/>
          <w:szCs w:val="24"/>
        </w:rPr>
      </w:pPr>
      <w:r>
        <w:rPr>
          <w:rFonts w:ascii="Times New Roman" w:hAnsi="Times New Roman" w:cs="Times New Roman"/>
          <w:sz w:val="24"/>
          <w:szCs w:val="24"/>
        </w:rPr>
        <w:t>OLS Regression Results for Estimation of Equation (2)</w:t>
      </w:r>
    </w:p>
    <w:p w14:paraId="33ADCB40" w14:textId="77777777" w:rsidR="007B02F7" w:rsidRDefault="007B02F7" w:rsidP="007B02F7">
      <w:pPr>
        <w:spacing w:after="0"/>
        <w:jc w:val="cente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848"/>
        <w:gridCol w:w="1888"/>
        <w:gridCol w:w="1878"/>
        <w:gridCol w:w="1872"/>
        <w:gridCol w:w="1864"/>
      </w:tblGrid>
      <w:tr w:rsidR="007B02F7" w14:paraId="607AED96" w14:textId="77777777" w:rsidTr="00500B39">
        <w:tc>
          <w:tcPr>
            <w:tcW w:w="1915" w:type="dxa"/>
          </w:tcPr>
          <w:p w14:paraId="2D5B1B09" w14:textId="77777777" w:rsidR="007B02F7" w:rsidRDefault="007B02F7" w:rsidP="00500B39">
            <w:pPr>
              <w:rPr>
                <w:rFonts w:ascii="Times New Roman" w:hAnsi="Times New Roman" w:cs="Times New Roman"/>
                <w:sz w:val="24"/>
                <w:szCs w:val="24"/>
              </w:rPr>
            </w:pPr>
          </w:p>
        </w:tc>
        <w:tc>
          <w:tcPr>
            <w:tcW w:w="1915" w:type="dxa"/>
          </w:tcPr>
          <w:p w14:paraId="1B28F85F"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OLS Coefficient</w:t>
            </w:r>
          </w:p>
        </w:tc>
        <w:tc>
          <w:tcPr>
            <w:tcW w:w="1915" w:type="dxa"/>
          </w:tcPr>
          <w:p w14:paraId="0DCD0EA9"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Standard Error</w:t>
            </w:r>
          </w:p>
        </w:tc>
        <w:tc>
          <w:tcPr>
            <w:tcW w:w="1915" w:type="dxa"/>
          </w:tcPr>
          <w:p w14:paraId="0EB81B13"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t-statistic</w:t>
            </w:r>
          </w:p>
        </w:tc>
        <w:tc>
          <w:tcPr>
            <w:tcW w:w="1916" w:type="dxa"/>
          </w:tcPr>
          <w:p w14:paraId="47F36BCA"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p-value</w:t>
            </w:r>
          </w:p>
        </w:tc>
      </w:tr>
      <w:tr w:rsidR="007B02F7" w14:paraId="4A028986" w14:textId="77777777" w:rsidTr="00500B39">
        <w:tc>
          <w:tcPr>
            <w:tcW w:w="1915" w:type="dxa"/>
          </w:tcPr>
          <w:p w14:paraId="66F97F16" w14:textId="77777777" w:rsidR="007B02F7" w:rsidRPr="00EE1974" w:rsidRDefault="007B02F7" w:rsidP="00500B39">
            <w:pPr>
              <w:rPr>
                <w:rFonts w:ascii="Times New Roman" w:hAnsi="Times New Roman" w:cs="Times New Roman"/>
                <w:sz w:val="24"/>
                <w:szCs w:val="24"/>
                <w:vertAlign w:val="subscript"/>
              </w:rPr>
            </w:pPr>
            <w:r>
              <w:rPr>
                <w:rFonts w:ascii="Times New Roman" w:hAnsi="Times New Roman" w:cs="Times New Roman"/>
                <w:sz w:val="24"/>
                <w:szCs w:val="24"/>
              </w:rPr>
              <w:t>β</w:t>
            </w:r>
            <w:r>
              <w:rPr>
                <w:rFonts w:ascii="Times New Roman" w:hAnsi="Times New Roman" w:cs="Times New Roman"/>
                <w:sz w:val="24"/>
                <w:szCs w:val="24"/>
                <w:vertAlign w:val="subscript"/>
              </w:rPr>
              <w:t>0</w:t>
            </w:r>
          </w:p>
        </w:tc>
        <w:tc>
          <w:tcPr>
            <w:tcW w:w="1915" w:type="dxa"/>
          </w:tcPr>
          <w:p w14:paraId="0C8D68E7" w14:textId="77777777" w:rsidR="007B02F7" w:rsidRDefault="007B02F7" w:rsidP="00500B39">
            <w:pPr>
              <w:rPr>
                <w:rFonts w:ascii="Times New Roman" w:hAnsi="Times New Roman" w:cs="Times New Roman"/>
                <w:sz w:val="24"/>
                <w:szCs w:val="24"/>
              </w:rPr>
            </w:pPr>
          </w:p>
        </w:tc>
        <w:tc>
          <w:tcPr>
            <w:tcW w:w="1915" w:type="dxa"/>
          </w:tcPr>
          <w:p w14:paraId="27FE2DB3" w14:textId="77777777" w:rsidR="007B02F7" w:rsidRDefault="007B02F7" w:rsidP="00500B39">
            <w:pPr>
              <w:rPr>
                <w:rFonts w:ascii="Times New Roman" w:hAnsi="Times New Roman" w:cs="Times New Roman"/>
                <w:sz w:val="24"/>
                <w:szCs w:val="24"/>
              </w:rPr>
            </w:pPr>
          </w:p>
        </w:tc>
        <w:tc>
          <w:tcPr>
            <w:tcW w:w="1915" w:type="dxa"/>
          </w:tcPr>
          <w:p w14:paraId="5D2C0651" w14:textId="77777777" w:rsidR="007B02F7" w:rsidRDefault="007B02F7" w:rsidP="00500B39">
            <w:pPr>
              <w:rPr>
                <w:rFonts w:ascii="Times New Roman" w:hAnsi="Times New Roman" w:cs="Times New Roman"/>
                <w:sz w:val="24"/>
                <w:szCs w:val="24"/>
              </w:rPr>
            </w:pPr>
          </w:p>
        </w:tc>
        <w:tc>
          <w:tcPr>
            <w:tcW w:w="1916" w:type="dxa"/>
          </w:tcPr>
          <w:p w14:paraId="7CFB268A" w14:textId="77777777" w:rsidR="007B02F7" w:rsidRDefault="007B02F7" w:rsidP="00500B39">
            <w:pPr>
              <w:rPr>
                <w:rFonts w:ascii="Times New Roman" w:hAnsi="Times New Roman" w:cs="Times New Roman"/>
                <w:sz w:val="24"/>
                <w:szCs w:val="24"/>
              </w:rPr>
            </w:pPr>
          </w:p>
        </w:tc>
      </w:tr>
      <w:tr w:rsidR="007B02F7" w14:paraId="726F6ABB" w14:textId="77777777" w:rsidTr="00500B39">
        <w:tc>
          <w:tcPr>
            <w:tcW w:w="1915" w:type="dxa"/>
          </w:tcPr>
          <w:p w14:paraId="5E62AA3A"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m</w:t>
            </w:r>
          </w:p>
        </w:tc>
        <w:tc>
          <w:tcPr>
            <w:tcW w:w="1915" w:type="dxa"/>
          </w:tcPr>
          <w:p w14:paraId="0A295707" w14:textId="77777777" w:rsidR="007B02F7" w:rsidRDefault="007B02F7" w:rsidP="00500B39">
            <w:pPr>
              <w:rPr>
                <w:rFonts w:ascii="Times New Roman" w:hAnsi="Times New Roman" w:cs="Times New Roman"/>
                <w:sz w:val="24"/>
                <w:szCs w:val="24"/>
              </w:rPr>
            </w:pPr>
          </w:p>
        </w:tc>
        <w:tc>
          <w:tcPr>
            <w:tcW w:w="1915" w:type="dxa"/>
          </w:tcPr>
          <w:p w14:paraId="6EFC66DB" w14:textId="77777777" w:rsidR="007B02F7" w:rsidRDefault="007B02F7" w:rsidP="00500B39">
            <w:pPr>
              <w:rPr>
                <w:rFonts w:ascii="Times New Roman" w:hAnsi="Times New Roman" w:cs="Times New Roman"/>
                <w:sz w:val="24"/>
                <w:szCs w:val="24"/>
              </w:rPr>
            </w:pPr>
          </w:p>
        </w:tc>
        <w:tc>
          <w:tcPr>
            <w:tcW w:w="1915" w:type="dxa"/>
          </w:tcPr>
          <w:p w14:paraId="6402CC0E" w14:textId="77777777" w:rsidR="007B02F7" w:rsidRDefault="007B02F7" w:rsidP="00500B39">
            <w:pPr>
              <w:rPr>
                <w:rFonts w:ascii="Times New Roman" w:hAnsi="Times New Roman" w:cs="Times New Roman"/>
                <w:sz w:val="24"/>
                <w:szCs w:val="24"/>
              </w:rPr>
            </w:pPr>
          </w:p>
        </w:tc>
        <w:tc>
          <w:tcPr>
            <w:tcW w:w="1916" w:type="dxa"/>
          </w:tcPr>
          <w:p w14:paraId="5A5B0F86" w14:textId="77777777" w:rsidR="007B02F7" w:rsidRDefault="007B02F7" w:rsidP="00500B39">
            <w:pPr>
              <w:rPr>
                <w:rFonts w:ascii="Times New Roman" w:hAnsi="Times New Roman" w:cs="Times New Roman"/>
                <w:sz w:val="24"/>
                <w:szCs w:val="24"/>
              </w:rPr>
            </w:pPr>
          </w:p>
        </w:tc>
      </w:tr>
      <w:tr w:rsidR="007B02F7" w14:paraId="27A1C89A" w14:textId="77777777" w:rsidTr="00500B39">
        <w:tc>
          <w:tcPr>
            <w:tcW w:w="1915" w:type="dxa"/>
          </w:tcPr>
          <w:p w14:paraId="375E8D15"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u</w:t>
            </w:r>
          </w:p>
        </w:tc>
        <w:tc>
          <w:tcPr>
            <w:tcW w:w="1915" w:type="dxa"/>
          </w:tcPr>
          <w:p w14:paraId="41572FED" w14:textId="77777777" w:rsidR="007B02F7" w:rsidRDefault="007B02F7" w:rsidP="00500B39">
            <w:pPr>
              <w:rPr>
                <w:rFonts w:ascii="Times New Roman" w:hAnsi="Times New Roman" w:cs="Times New Roman"/>
                <w:sz w:val="24"/>
                <w:szCs w:val="24"/>
              </w:rPr>
            </w:pPr>
          </w:p>
        </w:tc>
        <w:tc>
          <w:tcPr>
            <w:tcW w:w="1915" w:type="dxa"/>
          </w:tcPr>
          <w:p w14:paraId="48D67402" w14:textId="77777777" w:rsidR="007B02F7" w:rsidRDefault="007B02F7" w:rsidP="00500B39">
            <w:pPr>
              <w:rPr>
                <w:rFonts w:ascii="Times New Roman" w:hAnsi="Times New Roman" w:cs="Times New Roman"/>
                <w:sz w:val="24"/>
                <w:szCs w:val="24"/>
              </w:rPr>
            </w:pPr>
          </w:p>
        </w:tc>
        <w:tc>
          <w:tcPr>
            <w:tcW w:w="1915" w:type="dxa"/>
          </w:tcPr>
          <w:p w14:paraId="662D538E" w14:textId="77777777" w:rsidR="007B02F7" w:rsidRDefault="007B02F7" w:rsidP="00500B39">
            <w:pPr>
              <w:rPr>
                <w:rFonts w:ascii="Times New Roman" w:hAnsi="Times New Roman" w:cs="Times New Roman"/>
                <w:sz w:val="24"/>
                <w:szCs w:val="24"/>
              </w:rPr>
            </w:pPr>
          </w:p>
        </w:tc>
        <w:tc>
          <w:tcPr>
            <w:tcW w:w="1916" w:type="dxa"/>
          </w:tcPr>
          <w:p w14:paraId="73EB5ED3" w14:textId="77777777" w:rsidR="007B02F7" w:rsidRDefault="007B02F7" w:rsidP="00500B39">
            <w:pPr>
              <w:rPr>
                <w:rFonts w:ascii="Times New Roman" w:hAnsi="Times New Roman" w:cs="Times New Roman"/>
                <w:sz w:val="24"/>
                <w:szCs w:val="24"/>
              </w:rPr>
            </w:pPr>
          </w:p>
        </w:tc>
      </w:tr>
      <w:tr w:rsidR="007B02F7" w14:paraId="16CBFC57" w14:textId="77777777" w:rsidTr="00500B39">
        <w:tc>
          <w:tcPr>
            <w:tcW w:w="1915" w:type="dxa"/>
          </w:tcPr>
          <w:p w14:paraId="049990D8"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w</w:t>
            </w:r>
          </w:p>
        </w:tc>
        <w:tc>
          <w:tcPr>
            <w:tcW w:w="1915" w:type="dxa"/>
          </w:tcPr>
          <w:p w14:paraId="12565A3B" w14:textId="77777777" w:rsidR="007B02F7" w:rsidRDefault="007B02F7" w:rsidP="00500B39">
            <w:pPr>
              <w:rPr>
                <w:rFonts w:ascii="Times New Roman" w:hAnsi="Times New Roman" w:cs="Times New Roman"/>
                <w:sz w:val="24"/>
                <w:szCs w:val="24"/>
              </w:rPr>
            </w:pPr>
          </w:p>
        </w:tc>
        <w:tc>
          <w:tcPr>
            <w:tcW w:w="1915" w:type="dxa"/>
          </w:tcPr>
          <w:p w14:paraId="15D03FE9" w14:textId="77777777" w:rsidR="007B02F7" w:rsidRDefault="007B02F7" w:rsidP="00500B39">
            <w:pPr>
              <w:rPr>
                <w:rFonts w:ascii="Times New Roman" w:hAnsi="Times New Roman" w:cs="Times New Roman"/>
                <w:sz w:val="24"/>
                <w:szCs w:val="24"/>
              </w:rPr>
            </w:pPr>
          </w:p>
        </w:tc>
        <w:tc>
          <w:tcPr>
            <w:tcW w:w="1915" w:type="dxa"/>
          </w:tcPr>
          <w:p w14:paraId="71308324" w14:textId="77777777" w:rsidR="007B02F7" w:rsidRDefault="007B02F7" w:rsidP="00500B39">
            <w:pPr>
              <w:rPr>
                <w:rFonts w:ascii="Times New Roman" w:hAnsi="Times New Roman" w:cs="Times New Roman"/>
                <w:sz w:val="24"/>
                <w:szCs w:val="24"/>
              </w:rPr>
            </w:pPr>
          </w:p>
        </w:tc>
        <w:tc>
          <w:tcPr>
            <w:tcW w:w="1916" w:type="dxa"/>
          </w:tcPr>
          <w:p w14:paraId="6D23F070" w14:textId="77777777" w:rsidR="007B02F7" w:rsidRDefault="007B02F7" w:rsidP="00500B39">
            <w:pPr>
              <w:rPr>
                <w:rFonts w:ascii="Times New Roman" w:hAnsi="Times New Roman" w:cs="Times New Roman"/>
                <w:sz w:val="24"/>
                <w:szCs w:val="24"/>
              </w:rPr>
            </w:pPr>
          </w:p>
        </w:tc>
      </w:tr>
      <w:tr w:rsidR="007B02F7" w14:paraId="04922058" w14:textId="77777777" w:rsidTr="00500B39">
        <w:tc>
          <w:tcPr>
            <w:tcW w:w="1915" w:type="dxa"/>
          </w:tcPr>
          <w:p w14:paraId="2A9C4EA1"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r</w:t>
            </w:r>
          </w:p>
        </w:tc>
        <w:tc>
          <w:tcPr>
            <w:tcW w:w="1915" w:type="dxa"/>
          </w:tcPr>
          <w:p w14:paraId="498132BB" w14:textId="77777777" w:rsidR="007B02F7" w:rsidRDefault="007B02F7" w:rsidP="00500B39">
            <w:pPr>
              <w:rPr>
                <w:rFonts w:ascii="Times New Roman" w:hAnsi="Times New Roman" w:cs="Times New Roman"/>
                <w:sz w:val="24"/>
                <w:szCs w:val="24"/>
              </w:rPr>
            </w:pPr>
          </w:p>
        </w:tc>
        <w:tc>
          <w:tcPr>
            <w:tcW w:w="1915" w:type="dxa"/>
          </w:tcPr>
          <w:p w14:paraId="7C840B45" w14:textId="77777777" w:rsidR="007B02F7" w:rsidRDefault="007B02F7" w:rsidP="00500B39">
            <w:pPr>
              <w:rPr>
                <w:rFonts w:ascii="Times New Roman" w:hAnsi="Times New Roman" w:cs="Times New Roman"/>
                <w:sz w:val="24"/>
                <w:szCs w:val="24"/>
              </w:rPr>
            </w:pPr>
          </w:p>
        </w:tc>
        <w:tc>
          <w:tcPr>
            <w:tcW w:w="1915" w:type="dxa"/>
          </w:tcPr>
          <w:p w14:paraId="70B14003" w14:textId="77777777" w:rsidR="007B02F7" w:rsidRDefault="007B02F7" w:rsidP="00500B39">
            <w:pPr>
              <w:rPr>
                <w:rFonts w:ascii="Times New Roman" w:hAnsi="Times New Roman" w:cs="Times New Roman"/>
                <w:sz w:val="24"/>
                <w:szCs w:val="24"/>
              </w:rPr>
            </w:pPr>
          </w:p>
        </w:tc>
        <w:tc>
          <w:tcPr>
            <w:tcW w:w="1916" w:type="dxa"/>
          </w:tcPr>
          <w:p w14:paraId="5AF1AD4C" w14:textId="77777777" w:rsidR="007B02F7" w:rsidRDefault="007B02F7" w:rsidP="00500B39">
            <w:pPr>
              <w:rPr>
                <w:rFonts w:ascii="Times New Roman" w:hAnsi="Times New Roman" w:cs="Times New Roman"/>
                <w:sz w:val="24"/>
                <w:szCs w:val="24"/>
              </w:rPr>
            </w:pPr>
          </w:p>
        </w:tc>
      </w:tr>
      <w:tr w:rsidR="007B02F7" w14:paraId="18130E12" w14:textId="77777777" w:rsidTr="00500B39">
        <w:tc>
          <w:tcPr>
            <w:tcW w:w="1915" w:type="dxa"/>
          </w:tcPr>
          <w:p w14:paraId="74EF7A60"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f</w:t>
            </w:r>
          </w:p>
        </w:tc>
        <w:tc>
          <w:tcPr>
            <w:tcW w:w="1915" w:type="dxa"/>
          </w:tcPr>
          <w:p w14:paraId="2236ADBD" w14:textId="77777777" w:rsidR="007B02F7" w:rsidRDefault="007B02F7" w:rsidP="00500B39">
            <w:pPr>
              <w:rPr>
                <w:rFonts w:ascii="Times New Roman" w:hAnsi="Times New Roman" w:cs="Times New Roman"/>
                <w:sz w:val="24"/>
                <w:szCs w:val="24"/>
              </w:rPr>
            </w:pPr>
          </w:p>
        </w:tc>
        <w:tc>
          <w:tcPr>
            <w:tcW w:w="1915" w:type="dxa"/>
          </w:tcPr>
          <w:p w14:paraId="26B3DEB0" w14:textId="77777777" w:rsidR="007B02F7" w:rsidRDefault="007B02F7" w:rsidP="00500B39">
            <w:pPr>
              <w:rPr>
                <w:rFonts w:ascii="Times New Roman" w:hAnsi="Times New Roman" w:cs="Times New Roman"/>
                <w:sz w:val="24"/>
                <w:szCs w:val="24"/>
              </w:rPr>
            </w:pPr>
          </w:p>
        </w:tc>
        <w:tc>
          <w:tcPr>
            <w:tcW w:w="1915" w:type="dxa"/>
          </w:tcPr>
          <w:p w14:paraId="5D72D429" w14:textId="77777777" w:rsidR="007B02F7" w:rsidRDefault="007B02F7" w:rsidP="00500B39">
            <w:pPr>
              <w:rPr>
                <w:rFonts w:ascii="Times New Roman" w:hAnsi="Times New Roman" w:cs="Times New Roman"/>
                <w:sz w:val="24"/>
                <w:szCs w:val="24"/>
              </w:rPr>
            </w:pPr>
          </w:p>
        </w:tc>
        <w:tc>
          <w:tcPr>
            <w:tcW w:w="1916" w:type="dxa"/>
          </w:tcPr>
          <w:p w14:paraId="19421B03" w14:textId="77777777" w:rsidR="007B02F7" w:rsidRDefault="007B02F7" w:rsidP="00500B39">
            <w:pPr>
              <w:rPr>
                <w:rFonts w:ascii="Times New Roman" w:hAnsi="Times New Roman" w:cs="Times New Roman"/>
                <w:sz w:val="24"/>
                <w:szCs w:val="24"/>
              </w:rPr>
            </w:pPr>
          </w:p>
        </w:tc>
      </w:tr>
      <w:tr w:rsidR="007B02F7" w14:paraId="450945FD" w14:textId="77777777" w:rsidTr="00500B39">
        <w:tc>
          <w:tcPr>
            <w:tcW w:w="1915" w:type="dxa"/>
          </w:tcPr>
          <w:p w14:paraId="2E0F830F"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s</w:t>
            </w:r>
          </w:p>
        </w:tc>
        <w:tc>
          <w:tcPr>
            <w:tcW w:w="1915" w:type="dxa"/>
          </w:tcPr>
          <w:p w14:paraId="2423AAF8" w14:textId="77777777" w:rsidR="007B02F7" w:rsidRDefault="007B02F7" w:rsidP="00500B39">
            <w:pPr>
              <w:rPr>
                <w:rFonts w:ascii="Times New Roman" w:hAnsi="Times New Roman" w:cs="Times New Roman"/>
                <w:sz w:val="24"/>
                <w:szCs w:val="24"/>
              </w:rPr>
            </w:pPr>
          </w:p>
        </w:tc>
        <w:tc>
          <w:tcPr>
            <w:tcW w:w="1915" w:type="dxa"/>
          </w:tcPr>
          <w:p w14:paraId="0762C1BE" w14:textId="77777777" w:rsidR="007B02F7" w:rsidRDefault="007B02F7" w:rsidP="00500B39">
            <w:pPr>
              <w:rPr>
                <w:rFonts w:ascii="Times New Roman" w:hAnsi="Times New Roman" w:cs="Times New Roman"/>
                <w:sz w:val="24"/>
                <w:szCs w:val="24"/>
              </w:rPr>
            </w:pPr>
          </w:p>
        </w:tc>
        <w:tc>
          <w:tcPr>
            <w:tcW w:w="1915" w:type="dxa"/>
          </w:tcPr>
          <w:p w14:paraId="72AF3ABC" w14:textId="77777777" w:rsidR="007B02F7" w:rsidRDefault="007B02F7" w:rsidP="00500B39">
            <w:pPr>
              <w:rPr>
                <w:rFonts w:ascii="Times New Roman" w:hAnsi="Times New Roman" w:cs="Times New Roman"/>
                <w:sz w:val="24"/>
                <w:szCs w:val="24"/>
              </w:rPr>
            </w:pPr>
          </w:p>
        </w:tc>
        <w:tc>
          <w:tcPr>
            <w:tcW w:w="1916" w:type="dxa"/>
          </w:tcPr>
          <w:p w14:paraId="476D3EA6" w14:textId="77777777" w:rsidR="007B02F7" w:rsidRDefault="007B02F7" w:rsidP="00500B39">
            <w:pPr>
              <w:rPr>
                <w:rFonts w:ascii="Times New Roman" w:hAnsi="Times New Roman" w:cs="Times New Roman"/>
                <w:sz w:val="24"/>
                <w:szCs w:val="24"/>
              </w:rPr>
            </w:pPr>
          </w:p>
        </w:tc>
      </w:tr>
      <w:tr w:rsidR="007B02F7" w14:paraId="3D63E7E8" w14:textId="77777777" w:rsidTr="00500B39">
        <w:tc>
          <w:tcPr>
            <w:tcW w:w="1915" w:type="dxa"/>
          </w:tcPr>
          <w:p w14:paraId="0FCED307" w14:textId="77777777" w:rsidR="007B02F7" w:rsidRPr="004B74A3" w:rsidRDefault="004B74A3" w:rsidP="00500B39">
            <w:pPr>
              <w:rPr>
                <w:rFonts w:ascii="Times New Roman" w:hAnsi="Times New Roman" w:cs="Times New Roman"/>
                <w:sz w:val="24"/>
                <w:szCs w:val="24"/>
              </w:rPr>
            </w:pPr>
            <w:r>
              <w:rPr>
                <w:rFonts w:ascii="Times New Roman" w:hAnsi="Times New Roman" w:cs="Times New Roman"/>
                <w:sz w:val="24"/>
                <w:szCs w:val="24"/>
              </w:rPr>
              <w:t>N</w:t>
            </w:r>
          </w:p>
        </w:tc>
        <w:tc>
          <w:tcPr>
            <w:tcW w:w="1915" w:type="dxa"/>
          </w:tcPr>
          <w:p w14:paraId="0C827E66" w14:textId="77777777" w:rsidR="007B02F7" w:rsidRDefault="007B02F7" w:rsidP="00500B39">
            <w:pPr>
              <w:rPr>
                <w:rFonts w:ascii="Times New Roman" w:hAnsi="Times New Roman" w:cs="Times New Roman"/>
                <w:sz w:val="24"/>
                <w:szCs w:val="24"/>
              </w:rPr>
            </w:pPr>
          </w:p>
        </w:tc>
        <w:tc>
          <w:tcPr>
            <w:tcW w:w="1915" w:type="dxa"/>
          </w:tcPr>
          <w:p w14:paraId="0537D424" w14:textId="77777777" w:rsidR="007B02F7" w:rsidRDefault="007B02F7" w:rsidP="00500B39">
            <w:pPr>
              <w:rPr>
                <w:rFonts w:ascii="Times New Roman" w:hAnsi="Times New Roman" w:cs="Times New Roman"/>
                <w:sz w:val="24"/>
                <w:szCs w:val="24"/>
              </w:rPr>
            </w:pPr>
          </w:p>
        </w:tc>
        <w:tc>
          <w:tcPr>
            <w:tcW w:w="1915" w:type="dxa"/>
          </w:tcPr>
          <w:p w14:paraId="49D22EB0" w14:textId="77777777" w:rsidR="007B02F7" w:rsidRDefault="007B02F7" w:rsidP="00500B39">
            <w:pPr>
              <w:rPr>
                <w:rFonts w:ascii="Times New Roman" w:hAnsi="Times New Roman" w:cs="Times New Roman"/>
                <w:sz w:val="24"/>
                <w:szCs w:val="24"/>
              </w:rPr>
            </w:pPr>
          </w:p>
        </w:tc>
        <w:tc>
          <w:tcPr>
            <w:tcW w:w="1916" w:type="dxa"/>
          </w:tcPr>
          <w:p w14:paraId="1F55E5F7" w14:textId="77777777" w:rsidR="007B02F7" w:rsidRDefault="007B02F7" w:rsidP="00500B39">
            <w:pPr>
              <w:rPr>
                <w:rFonts w:ascii="Times New Roman" w:hAnsi="Times New Roman" w:cs="Times New Roman"/>
                <w:sz w:val="24"/>
                <w:szCs w:val="24"/>
              </w:rPr>
            </w:pPr>
          </w:p>
        </w:tc>
      </w:tr>
      <w:tr w:rsidR="004B74A3" w14:paraId="4A75C4F4" w14:textId="77777777" w:rsidTr="00500B39">
        <w:tc>
          <w:tcPr>
            <w:tcW w:w="1915" w:type="dxa"/>
          </w:tcPr>
          <w:p w14:paraId="3CC48B72" w14:textId="77777777" w:rsidR="004B74A3" w:rsidRDefault="004B74A3" w:rsidP="00500B39">
            <w:pPr>
              <w:rPr>
                <w:rFonts w:ascii="Times New Roman" w:hAnsi="Times New Roman" w:cs="Times New Roman"/>
                <w:sz w:val="24"/>
                <w:szCs w:val="24"/>
              </w:rPr>
            </w:pPr>
            <w:r>
              <w:rPr>
                <w:rFonts w:ascii="Times New Roman" w:hAnsi="Times New Roman" w:cs="Times New Roman"/>
                <w:sz w:val="24"/>
                <w:szCs w:val="24"/>
              </w:rPr>
              <w:t>H</w:t>
            </w:r>
          </w:p>
        </w:tc>
        <w:tc>
          <w:tcPr>
            <w:tcW w:w="1915" w:type="dxa"/>
          </w:tcPr>
          <w:p w14:paraId="5B2657EC" w14:textId="77777777" w:rsidR="004B74A3" w:rsidRDefault="004B74A3" w:rsidP="00500B39">
            <w:pPr>
              <w:rPr>
                <w:rFonts w:ascii="Times New Roman" w:hAnsi="Times New Roman" w:cs="Times New Roman"/>
                <w:sz w:val="24"/>
                <w:szCs w:val="24"/>
              </w:rPr>
            </w:pPr>
          </w:p>
        </w:tc>
        <w:tc>
          <w:tcPr>
            <w:tcW w:w="1915" w:type="dxa"/>
          </w:tcPr>
          <w:p w14:paraId="6907EBD2" w14:textId="77777777" w:rsidR="004B74A3" w:rsidRDefault="004B74A3" w:rsidP="00500B39">
            <w:pPr>
              <w:rPr>
                <w:rFonts w:ascii="Times New Roman" w:hAnsi="Times New Roman" w:cs="Times New Roman"/>
                <w:sz w:val="24"/>
                <w:szCs w:val="24"/>
              </w:rPr>
            </w:pPr>
          </w:p>
        </w:tc>
        <w:tc>
          <w:tcPr>
            <w:tcW w:w="1915" w:type="dxa"/>
          </w:tcPr>
          <w:p w14:paraId="6FEED77D" w14:textId="77777777" w:rsidR="004B74A3" w:rsidRDefault="004B74A3" w:rsidP="00500B39">
            <w:pPr>
              <w:rPr>
                <w:rFonts w:ascii="Times New Roman" w:hAnsi="Times New Roman" w:cs="Times New Roman"/>
                <w:sz w:val="24"/>
                <w:szCs w:val="24"/>
              </w:rPr>
            </w:pPr>
          </w:p>
        </w:tc>
        <w:tc>
          <w:tcPr>
            <w:tcW w:w="1916" w:type="dxa"/>
          </w:tcPr>
          <w:p w14:paraId="38CDCE72" w14:textId="77777777" w:rsidR="004B74A3" w:rsidRDefault="004B74A3" w:rsidP="00500B39">
            <w:pPr>
              <w:rPr>
                <w:rFonts w:ascii="Times New Roman" w:hAnsi="Times New Roman" w:cs="Times New Roman"/>
                <w:sz w:val="24"/>
                <w:szCs w:val="24"/>
              </w:rPr>
            </w:pPr>
          </w:p>
        </w:tc>
      </w:tr>
      <w:tr w:rsidR="004B74A3" w14:paraId="7C0A1AF9" w14:textId="77777777" w:rsidTr="00500B39">
        <w:tc>
          <w:tcPr>
            <w:tcW w:w="1915" w:type="dxa"/>
          </w:tcPr>
          <w:p w14:paraId="2311A0CE" w14:textId="77777777" w:rsidR="004B74A3" w:rsidRPr="004B74A3" w:rsidRDefault="004B74A3" w:rsidP="00500B39">
            <w:pPr>
              <w:rPr>
                <w:rFonts w:ascii="Times New Roman" w:hAnsi="Times New Roman" w:cs="Times New Roman"/>
                <w:sz w:val="24"/>
                <w:szCs w:val="24"/>
              </w:rPr>
            </w:pPr>
            <w:r>
              <w:rPr>
                <w:rFonts w:ascii="Times New Roman" w:hAnsi="Times New Roman" w:cs="Times New Roman"/>
                <w:sz w:val="24"/>
                <w:szCs w:val="24"/>
              </w:rPr>
              <w:t>β</w:t>
            </w:r>
            <w:r>
              <w:rPr>
                <w:rFonts w:ascii="Times New Roman" w:hAnsi="Times New Roman" w:cs="Times New Roman"/>
                <w:sz w:val="24"/>
                <w:szCs w:val="24"/>
                <w:vertAlign w:val="subscript"/>
              </w:rPr>
              <w:t>1</w:t>
            </w:r>
          </w:p>
        </w:tc>
        <w:tc>
          <w:tcPr>
            <w:tcW w:w="1915" w:type="dxa"/>
          </w:tcPr>
          <w:p w14:paraId="7652C258" w14:textId="77777777" w:rsidR="004B74A3" w:rsidRDefault="004B74A3" w:rsidP="00500B39">
            <w:pPr>
              <w:rPr>
                <w:rFonts w:ascii="Times New Roman" w:hAnsi="Times New Roman" w:cs="Times New Roman"/>
                <w:sz w:val="24"/>
                <w:szCs w:val="24"/>
              </w:rPr>
            </w:pPr>
          </w:p>
        </w:tc>
        <w:tc>
          <w:tcPr>
            <w:tcW w:w="1915" w:type="dxa"/>
          </w:tcPr>
          <w:p w14:paraId="5FF69D0F" w14:textId="77777777" w:rsidR="004B74A3" w:rsidRDefault="004B74A3" w:rsidP="00500B39">
            <w:pPr>
              <w:rPr>
                <w:rFonts w:ascii="Times New Roman" w:hAnsi="Times New Roman" w:cs="Times New Roman"/>
                <w:sz w:val="24"/>
                <w:szCs w:val="24"/>
              </w:rPr>
            </w:pPr>
          </w:p>
        </w:tc>
        <w:tc>
          <w:tcPr>
            <w:tcW w:w="1915" w:type="dxa"/>
          </w:tcPr>
          <w:p w14:paraId="12F4224B" w14:textId="77777777" w:rsidR="004B74A3" w:rsidRDefault="004B74A3" w:rsidP="00500B39">
            <w:pPr>
              <w:rPr>
                <w:rFonts w:ascii="Times New Roman" w:hAnsi="Times New Roman" w:cs="Times New Roman"/>
                <w:sz w:val="24"/>
                <w:szCs w:val="24"/>
              </w:rPr>
            </w:pPr>
          </w:p>
        </w:tc>
        <w:tc>
          <w:tcPr>
            <w:tcW w:w="1916" w:type="dxa"/>
          </w:tcPr>
          <w:p w14:paraId="3AD4428E" w14:textId="77777777" w:rsidR="004B74A3" w:rsidRDefault="004B74A3" w:rsidP="00500B39">
            <w:pPr>
              <w:rPr>
                <w:rFonts w:ascii="Times New Roman" w:hAnsi="Times New Roman" w:cs="Times New Roman"/>
                <w:sz w:val="24"/>
                <w:szCs w:val="24"/>
              </w:rPr>
            </w:pPr>
          </w:p>
        </w:tc>
      </w:tr>
    </w:tbl>
    <w:p w14:paraId="2AB9B70C"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R</w:t>
      </w:r>
      <w:r>
        <w:rPr>
          <w:rFonts w:ascii="Times New Roman" w:hAnsi="Times New Roman" w:cs="Times New Roman"/>
          <w:sz w:val="24"/>
          <w:szCs w:val="24"/>
          <w:vertAlign w:val="superscript"/>
        </w:rPr>
        <w:t>2</w:t>
      </w:r>
      <w:r>
        <w:rPr>
          <w:rFonts w:ascii="Times New Roman" w:hAnsi="Times New Roman" w:cs="Times New Roman"/>
          <w:sz w:val="24"/>
          <w:szCs w:val="24"/>
        </w:rPr>
        <w:t xml:space="preserve"> = XXXX,</w:t>
      </w:r>
      <w:r>
        <w:rPr>
          <w:rFonts w:ascii="Times New Roman" w:hAnsi="Times New Roman" w:cs="Times New Roman"/>
          <w:sz w:val="24"/>
          <w:szCs w:val="24"/>
        </w:rPr>
        <w:tab/>
        <w:t>F</w:t>
      </w:r>
      <w:r>
        <w:rPr>
          <w:rFonts w:ascii="Times New Roman" w:hAnsi="Times New Roman" w:cs="Times New Roman"/>
          <w:sz w:val="24"/>
          <w:szCs w:val="24"/>
          <w:vertAlign w:val="superscript"/>
        </w:rPr>
        <w:t xml:space="preserve"> </w:t>
      </w:r>
      <w:r>
        <w:rPr>
          <w:rFonts w:ascii="Times New Roman" w:hAnsi="Times New Roman" w:cs="Times New Roman"/>
          <w:sz w:val="24"/>
          <w:szCs w:val="24"/>
        </w:rPr>
        <w:t>= XXXX with associated p-value = XX</w:t>
      </w:r>
    </w:p>
    <w:p w14:paraId="31B0131D" w14:textId="77777777" w:rsidR="007B02F7" w:rsidRDefault="007B02F7" w:rsidP="007B02F7">
      <w:pPr>
        <w:spacing w:after="0"/>
        <w:jc w:val="center"/>
        <w:rPr>
          <w:rFonts w:ascii="Times New Roman" w:hAnsi="Times New Roman" w:cs="Times New Roman"/>
          <w:sz w:val="24"/>
          <w:szCs w:val="24"/>
        </w:rPr>
      </w:pPr>
    </w:p>
    <w:p w14:paraId="4ADA0B83" w14:textId="77777777" w:rsidR="007B02F7" w:rsidRDefault="007B02F7" w:rsidP="007B02F7">
      <w:pPr>
        <w:spacing w:after="0"/>
        <w:rPr>
          <w:rFonts w:ascii="Times New Roman" w:hAnsi="Times New Roman" w:cs="Times New Roman"/>
          <w:sz w:val="24"/>
          <w:szCs w:val="24"/>
        </w:rPr>
      </w:pPr>
    </w:p>
    <w:p w14:paraId="29F88179" w14:textId="77777777" w:rsidR="007B02F7" w:rsidRPr="00F503AA" w:rsidRDefault="007B02F7" w:rsidP="007B02F7">
      <w:pPr>
        <w:pStyle w:val="ListParagraph"/>
        <w:numPr>
          <w:ilvl w:val="0"/>
          <w:numId w:val="3"/>
        </w:numPr>
        <w:spacing w:after="0"/>
        <w:rPr>
          <w:rFonts w:ascii="Times New Roman" w:hAnsi="Times New Roman" w:cs="Times New Roman"/>
          <w:sz w:val="24"/>
          <w:szCs w:val="24"/>
        </w:rPr>
      </w:pPr>
      <w:r w:rsidRPr="00F503AA">
        <w:rPr>
          <w:rFonts w:ascii="Times New Roman" w:hAnsi="Times New Roman" w:cs="Times New Roman"/>
          <w:sz w:val="24"/>
          <w:szCs w:val="24"/>
        </w:rPr>
        <w:t>H</w:t>
      </w:r>
      <w:r w:rsidRPr="00F503AA">
        <w:rPr>
          <w:rFonts w:ascii="Times New Roman" w:hAnsi="Times New Roman" w:cs="Times New Roman"/>
          <w:sz w:val="24"/>
          <w:szCs w:val="24"/>
          <w:vertAlign w:val="subscript"/>
        </w:rPr>
        <w:t>0</w:t>
      </w:r>
      <w:r w:rsidRPr="00F503AA">
        <w:rPr>
          <w:rFonts w:ascii="Times New Roman" w:hAnsi="Times New Roman" w:cs="Times New Roman"/>
          <w:sz w:val="24"/>
          <w:szCs w:val="24"/>
        </w:rPr>
        <w:t>: The OLS estimate of model equation (2) has greater explanatory power than (1).</w:t>
      </w:r>
    </w:p>
    <w:p w14:paraId="3D8BD37A" w14:textId="77777777" w:rsidR="007B02F7" w:rsidRDefault="007B02F7" w:rsidP="007B02F7">
      <w:pPr>
        <w:spacing w:after="0"/>
        <w:rPr>
          <w:rFonts w:ascii="Times New Roman" w:hAnsi="Times New Roman" w:cs="Times New Roman"/>
          <w:sz w:val="24"/>
          <w:szCs w:val="24"/>
        </w:rPr>
      </w:pPr>
    </w:p>
    <w:p w14:paraId="383CC4F7" w14:textId="77777777" w:rsidR="007B02F7" w:rsidRDefault="007B02F7" w:rsidP="007B02F7">
      <w:pPr>
        <w:spacing w:after="0"/>
        <w:ind w:left="360"/>
        <w:rPr>
          <w:rFonts w:ascii="Times New Roman" w:hAnsi="Times New Roman" w:cs="Times New Roman"/>
          <w:sz w:val="24"/>
          <w:szCs w:val="24"/>
        </w:rPr>
      </w:pP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calculated</w:t>
      </w:r>
      <w:proofErr w:type="spellEnd"/>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 xml:space="preserve">SSE for model </m:t>
            </m:r>
            <m:d>
              <m:dPr>
                <m:ctrlPr>
                  <w:rPr>
                    <w:rFonts w:ascii="Cambria Math" w:hAnsi="Cambria Math" w:cs="Times New Roman"/>
                    <w:i/>
                    <w:sz w:val="24"/>
                    <w:szCs w:val="24"/>
                  </w:rPr>
                </m:ctrlPr>
              </m:dPr>
              <m:e>
                <m:r>
                  <w:rPr>
                    <w:rFonts w:ascii="Cambria Math" w:hAnsi="Cambria Math" w:cs="Times New Roman"/>
                    <w:sz w:val="24"/>
                    <w:szCs w:val="24"/>
                  </w:rPr>
                  <m:t>1</m:t>
                </m:r>
              </m:e>
            </m:d>
            <m:r>
              <w:rPr>
                <w:rFonts w:ascii="Cambria Math" w:hAnsi="Cambria Math" w:cs="Times New Roman"/>
                <w:sz w:val="24"/>
                <w:szCs w:val="24"/>
              </w:rPr>
              <m:t>-  SSE for model (2)</m:t>
            </m:r>
          </m:num>
          <m:den>
            <m:f>
              <m:fPr>
                <m:type m:val="skw"/>
                <m:ctrlPr>
                  <w:rPr>
                    <w:rFonts w:ascii="Cambria Math" w:hAnsi="Cambria Math" w:cs="Times New Roman"/>
                    <w:i/>
                    <w:sz w:val="24"/>
                    <w:szCs w:val="24"/>
                  </w:rPr>
                </m:ctrlPr>
              </m:fPr>
              <m:num>
                <m:r>
                  <w:rPr>
                    <w:rFonts w:ascii="Cambria Math" w:hAnsi="Cambria Math" w:cs="Times New Roman"/>
                    <w:sz w:val="24"/>
                    <w:szCs w:val="24"/>
                  </w:rPr>
                  <m:t>SSE for model (2)</m:t>
                </m:r>
              </m:num>
              <m:den>
                <m:r>
                  <w:rPr>
                    <w:rFonts w:ascii="Cambria Math" w:hAnsi="Cambria Math" w:cs="Times New Roman"/>
                    <w:sz w:val="24"/>
                    <w:szCs w:val="24"/>
                  </w:rPr>
                  <m:t>d.f.</m:t>
                </m:r>
              </m:den>
            </m:f>
          </m:den>
        </m:f>
      </m:oMath>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XX-YY</m:t>
            </m:r>
          </m:num>
          <m:den>
            <m:r>
              <w:rPr>
                <w:rFonts w:ascii="Cambria Math" w:hAnsi="Cambria Math" w:cs="Times New Roman"/>
                <w:sz w:val="24"/>
                <w:szCs w:val="24"/>
              </w:rPr>
              <m:t>YY/WW</m:t>
            </m:r>
          </m:den>
        </m:f>
      </m:oMath>
      <w:r>
        <w:rPr>
          <w:rFonts w:ascii="Times New Roman" w:hAnsi="Times New Roman" w:cs="Times New Roman"/>
          <w:sz w:val="24"/>
          <w:szCs w:val="24"/>
        </w:rPr>
        <w:t xml:space="preserve">  = QQ</w:t>
      </w:r>
    </w:p>
    <w:p w14:paraId="0E5D02D0" w14:textId="77777777" w:rsidR="007B02F7" w:rsidRDefault="007B02F7" w:rsidP="007B02F7">
      <w:pPr>
        <w:spacing w:after="0"/>
        <w:ind w:left="360"/>
        <w:rPr>
          <w:rFonts w:ascii="Times New Roman" w:hAnsi="Times New Roman" w:cs="Times New Roman"/>
          <w:sz w:val="24"/>
          <w:szCs w:val="24"/>
        </w:rPr>
      </w:pPr>
    </w:p>
    <w:p w14:paraId="21419931" w14:textId="77777777" w:rsidR="007B02F7" w:rsidRDefault="007B02F7" w:rsidP="007B02F7">
      <w:pPr>
        <w:spacing w:after="0"/>
        <w:ind w:left="360"/>
        <w:rPr>
          <w:rFonts w:ascii="Times New Roman" w:hAnsi="Times New Roman" w:cs="Times New Roman"/>
          <w:sz w:val="24"/>
          <w:szCs w:val="24"/>
        </w:rPr>
      </w:pP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vertAlign w:val="subscript"/>
        </w:rPr>
        <w:t>, 5%</w:t>
      </w:r>
      <w:r>
        <w:rPr>
          <w:rFonts w:ascii="Times New Roman" w:hAnsi="Times New Roman" w:cs="Times New Roman"/>
          <w:sz w:val="24"/>
          <w:szCs w:val="24"/>
        </w:rPr>
        <w:t xml:space="preserve"> = XX</w:t>
      </w:r>
    </w:p>
    <w:p w14:paraId="6C9EA60B" w14:textId="77777777" w:rsidR="007B02F7" w:rsidRDefault="007B02F7" w:rsidP="007B02F7">
      <w:pPr>
        <w:spacing w:after="0"/>
        <w:ind w:left="360"/>
        <w:rPr>
          <w:rFonts w:ascii="Times New Roman" w:hAnsi="Times New Roman" w:cs="Times New Roman"/>
          <w:sz w:val="24"/>
          <w:szCs w:val="24"/>
        </w:rPr>
      </w:pPr>
    </w:p>
    <w:p w14:paraId="1D54EB82" w14:textId="77777777" w:rsidR="007B02F7" w:rsidRDefault="007B02F7" w:rsidP="007B02F7">
      <w:pPr>
        <w:spacing w:after="0"/>
        <w:ind w:left="360"/>
        <w:rPr>
          <w:rFonts w:ascii="Times New Roman" w:hAnsi="Times New Roman" w:cs="Times New Roman"/>
          <w:sz w:val="24"/>
          <w:szCs w:val="24"/>
        </w:rPr>
      </w:pPr>
      <w:r>
        <w:rPr>
          <w:rFonts w:ascii="Times New Roman" w:hAnsi="Times New Roman" w:cs="Times New Roman"/>
          <w:sz w:val="24"/>
          <w:szCs w:val="24"/>
        </w:rPr>
        <w:t xml:space="preserve">Decision rule: If </w:t>
      </w: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calculated</w:t>
      </w:r>
      <w:proofErr w:type="spellEnd"/>
      <w:r>
        <w:rPr>
          <w:rFonts w:ascii="Times New Roman" w:hAnsi="Times New Roman" w:cs="Times New Roman"/>
          <w:sz w:val="24"/>
          <w:szCs w:val="24"/>
        </w:rPr>
        <w:t xml:space="preserve"> &gt; </w:t>
      </w: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rPr>
        <w:t xml:space="preserve"> then do not reject H</w:t>
      </w:r>
      <w:r>
        <w:rPr>
          <w:rFonts w:ascii="Times New Roman" w:hAnsi="Times New Roman" w:cs="Times New Roman"/>
          <w:sz w:val="24"/>
          <w:szCs w:val="24"/>
          <w:vertAlign w:val="subscript"/>
        </w:rPr>
        <w:t>0</w:t>
      </w:r>
      <w:r>
        <w:rPr>
          <w:rFonts w:ascii="Times New Roman" w:hAnsi="Times New Roman" w:cs="Times New Roman"/>
          <w:sz w:val="24"/>
          <w:szCs w:val="24"/>
        </w:rPr>
        <w:t>.</w:t>
      </w:r>
    </w:p>
    <w:p w14:paraId="5DDBA946" w14:textId="77777777" w:rsidR="007B02F7" w:rsidRDefault="007B02F7" w:rsidP="007B02F7">
      <w:pPr>
        <w:spacing w:after="0"/>
        <w:ind w:left="360"/>
        <w:rPr>
          <w:rFonts w:ascii="Times New Roman" w:hAnsi="Times New Roman" w:cs="Times New Roman"/>
          <w:sz w:val="24"/>
          <w:szCs w:val="24"/>
        </w:rPr>
      </w:pPr>
    </w:p>
    <w:p w14:paraId="4EF9D478" w14:textId="0A3C7DFA" w:rsidR="007B02F7" w:rsidRPr="00700ECB" w:rsidRDefault="007B02F7" w:rsidP="007B02F7">
      <w:pPr>
        <w:spacing w:after="0"/>
        <w:ind w:left="360"/>
        <w:rPr>
          <w:rFonts w:ascii="Times New Roman" w:hAnsi="Times New Roman" w:cs="Times New Roman"/>
          <w:sz w:val="24"/>
          <w:szCs w:val="24"/>
        </w:rPr>
      </w:pPr>
      <w:r>
        <w:rPr>
          <w:rFonts w:ascii="Times New Roman" w:hAnsi="Times New Roman" w:cs="Times New Roman"/>
          <w:sz w:val="24"/>
          <w:szCs w:val="24"/>
        </w:rPr>
        <w:t>Decision: XXXXXX</w:t>
      </w:r>
    </w:p>
    <w:p w14:paraId="6158EAF7" w14:textId="77777777" w:rsidR="007B02F7" w:rsidRDefault="007B02F7" w:rsidP="007B02F7">
      <w:pPr>
        <w:spacing w:after="0"/>
        <w:rPr>
          <w:rFonts w:ascii="Times New Roman" w:hAnsi="Times New Roman" w:cs="Times New Roman"/>
          <w:sz w:val="24"/>
          <w:szCs w:val="24"/>
        </w:rPr>
      </w:pPr>
    </w:p>
    <w:p w14:paraId="2B3AEABC"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The results of the t-test for hypothesis (iii) are presented below.</w:t>
      </w:r>
    </w:p>
    <w:p w14:paraId="0E4C0272" w14:textId="77777777" w:rsidR="007B02F7" w:rsidRDefault="007B02F7" w:rsidP="007B02F7">
      <w:pPr>
        <w:spacing w:after="0"/>
        <w:rPr>
          <w:rFonts w:ascii="Times New Roman" w:hAnsi="Times New Roman" w:cs="Times New Roman"/>
          <w:sz w:val="24"/>
          <w:szCs w:val="24"/>
        </w:rPr>
      </w:pPr>
    </w:p>
    <w:p w14:paraId="15068238" w14:textId="77777777" w:rsidR="007B02F7" w:rsidRPr="00587D20" w:rsidRDefault="007B02F7" w:rsidP="007B02F7">
      <w:pPr>
        <w:pStyle w:val="ListParagraph"/>
        <w:numPr>
          <w:ilvl w:val="0"/>
          <w:numId w:val="2"/>
        </w:numPr>
        <w:spacing w:after="0"/>
        <w:rPr>
          <w:rFonts w:ascii="Times New Roman" w:hAnsi="Times New Roman" w:cs="Times New Roman"/>
          <w:sz w:val="24"/>
          <w:szCs w:val="24"/>
        </w:rPr>
      </w:pPr>
      <w:r w:rsidRPr="00587D20">
        <w:rPr>
          <w:rFonts w:ascii="Times New Roman" w:hAnsi="Times New Roman" w:cs="Times New Roman"/>
          <w:sz w:val="24"/>
          <w:szCs w:val="24"/>
        </w:rPr>
        <w:t>H</w:t>
      </w:r>
      <w:r w:rsidRPr="00587D20">
        <w:rPr>
          <w:rFonts w:ascii="Times New Roman" w:hAnsi="Times New Roman" w:cs="Times New Roman"/>
          <w:sz w:val="24"/>
          <w:szCs w:val="24"/>
          <w:vertAlign w:val="subscript"/>
        </w:rPr>
        <w:t>0</w:t>
      </w:r>
      <w:r w:rsidRPr="00587D20">
        <w:rPr>
          <w:rFonts w:ascii="Times New Roman" w:hAnsi="Times New Roman" w:cs="Times New Roman"/>
          <w:sz w:val="24"/>
          <w:szCs w:val="24"/>
        </w:rPr>
        <w:t>: β</w:t>
      </w:r>
      <w:r w:rsidRPr="00587D20">
        <w:rPr>
          <w:rFonts w:ascii="Times New Roman" w:hAnsi="Times New Roman" w:cs="Times New Roman"/>
          <w:sz w:val="24"/>
          <w:szCs w:val="24"/>
          <w:vertAlign w:val="subscript"/>
        </w:rPr>
        <w:t>1</w:t>
      </w:r>
      <w:r w:rsidRPr="00587D20">
        <w:rPr>
          <w:rFonts w:ascii="Times New Roman" w:hAnsi="Times New Roman" w:cs="Times New Roman"/>
          <w:sz w:val="24"/>
          <w:szCs w:val="24"/>
        </w:rPr>
        <w:t xml:space="preserve"> &gt; 11.11.</w:t>
      </w:r>
    </w:p>
    <w:p w14:paraId="35BE57AA" w14:textId="77777777" w:rsidR="007B02F7" w:rsidRDefault="007B02F7" w:rsidP="007B02F7">
      <w:pPr>
        <w:spacing w:after="0"/>
        <w:rPr>
          <w:rFonts w:ascii="Times New Roman" w:hAnsi="Times New Roman" w:cs="Times New Roman"/>
          <w:sz w:val="24"/>
          <w:szCs w:val="24"/>
        </w:rPr>
      </w:pPr>
    </w:p>
    <w:p w14:paraId="6235ECDF" w14:textId="77777777" w:rsidR="007B02F7" w:rsidRDefault="007B02F7" w:rsidP="007B02F7">
      <w:pPr>
        <w:spacing w:after="0"/>
        <w:ind w:firstLine="360"/>
        <w:rPr>
          <w:rFonts w:ascii="Times New Roman" w:hAnsi="Times New Roman" w:cs="Times New Roman"/>
          <w:sz w:val="24"/>
          <w:szCs w:val="24"/>
        </w:rPr>
      </w:pP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calculated</w:t>
      </w:r>
      <w:proofErr w:type="spellEnd"/>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 xml:space="preserve">OLS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 xml:space="preserve">- Hyp.  </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num>
          <m:den>
            <m:r>
              <w:rPr>
                <w:rFonts w:ascii="Cambria Math" w:hAnsi="Cambria Math" w:cs="Times New Roman"/>
                <w:sz w:val="24"/>
                <w:szCs w:val="24"/>
              </w:rPr>
              <m:t>Std.Error</m:t>
            </m:r>
          </m:den>
        </m:f>
      </m:oMath>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XX- 11.11</m:t>
            </m:r>
          </m:num>
          <m:den>
            <m:r>
              <w:rPr>
                <w:rFonts w:ascii="Cambria Math" w:hAnsi="Cambria Math" w:cs="Times New Roman"/>
                <w:sz w:val="24"/>
                <w:szCs w:val="24"/>
              </w:rPr>
              <m:t>YY</m:t>
            </m:r>
          </m:den>
        </m:f>
      </m:oMath>
      <w:r>
        <w:rPr>
          <w:rFonts w:ascii="Times New Roman" w:hAnsi="Times New Roman" w:cs="Times New Roman"/>
          <w:sz w:val="24"/>
          <w:szCs w:val="24"/>
        </w:rPr>
        <w:t xml:space="preserve"> = WW</w:t>
      </w:r>
    </w:p>
    <w:p w14:paraId="49CD183A" w14:textId="77777777" w:rsidR="007B02F7" w:rsidRDefault="007B02F7" w:rsidP="007B02F7">
      <w:pPr>
        <w:spacing w:after="0"/>
        <w:ind w:firstLine="360"/>
        <w:rPr>
          <w:rFonts w:ascii="Times New Roman" w:hAnsi="Times New Roman" w:cs="Times New Roman"/>
          <w:sz w:val="24"/>
          <w:szCs w:val="24"/>
        </w:rPr>
      </w:pPr>
    </w:p>
    <w:p w14:paraId="5C275484" w14:textId="77777777" w:rsidR="007B02F7" w:rsidRDefault="007B02F7" w:rsidP="007B02F7">
      <w:pPr>
        <w:spacing w:after="0"/>
        <w:ind w:firstLine="360"/>
        <w:rPr>
          <w:rFonts w:ascii="Times New Roman" w:hAnsi="Times New Roman" w:cs="Times New Roman"/>
          <w:sz w:val="24"/>
          <w:szCs w:val="24"/>
        </w:rPr>
      </w:pP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vertAlign w:val="subscript"/>
        </w:rPr>
        <w:t>, 95%</w:t>
      </w:r>
      <w:r>
        <w:rPr>
          <w:rFonts w:ascii="Times New Roman" w:hAnsi="Times New Roman" w:cs="Times New Roman"/>
          <w:sz w:val="24"/>
          <w:szCs w:val="24"/>
        </w:rPr>
        <w:t xml:space="preserve"> = YYYY</w:t>
      </w:r>
    </w:p>
    <w:p w14:paraId="6BE237EC" w14:textId="77777777" w:rsidR="007B02F7" w:rsidRDefault="007B02F7" w:rsidP="007B02F7">
      <w:pPr>
        <w:spacing w:after="0"/>
        <w:ind w:firstLine="360"/>
        <w:rPr>
          <w:rFonts w:ascii="Times New Roman" w:hAnsi="Times New Roman" w:cs="Times New Roman"/>
          <w:sz w:val="24"/>
          <w:szCs w:val="24"/>
        </w:rPr>
      </w:pPr>
    </w:p>
    <w:p w14:paraId="60884F1F" w14:textId="77777777" w:rsidR="007B02F7" w:rsidRDefault="007B02F7" w:rsidP="007B02F7">
      <w:pPr>
        <w:spacing w:after="0"/>
        <w:ind w:firstLine="360"/>
        <w:rPr>
          <w:rFonts w:ascii="Times New Roman" w:hAnsi="Times New Roman" w:cs="Times New Roman"/>
          <w:sz w:val="24"/>
          <w:szCs w:val="24"/>
        </w:rPr>
      </w:pPr>
      <w:r>
        <w:rPr>
          <w:rFonts w:ascii="Times New Roman" w:hAnsi="Times New Roman" w:cs="Times New Roman"/>
          <w:sz w:val="24"/>
          <w:szCs w:val="24"/>
        </w:rPr>
        <w:lastRenderedPageBreak/>
        <w:t xml:space="preserve">Decision Rule: If </w:t>
      </w:r>
      <w:proofErr w:type="spellStart"/>
      <w:proofErr w:type="gramStart"/>
      <w:r>
        <w:rPr>
          <w:rFonts w:ascii="Times New Roman" w:hAnsi="Times New Roman" w:cs="Times New Roman"/>
          <w:sz w:val="24"/>
          <w:szCs w:val="24"/>
        </w:rPr>
        <w:t>t</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 &lt;</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calculated</w:t>
      </w:r>
      <w:proofErr w:type="spellEnd"/>
      <w:r>
        <w:rPr>
          <w:rFonts w:ascii="Times New Roman" w:hAnsi="Times New Roman" w:cs="Times New Roman"/>
          <w:sz w:val="24"/>
          <w:szCs w:val="24"/>
        </w:rPr>
        <w:t xml:space="preserve">  then do not reject H</w:t>
      </w:r>
      <w:r>
        <w:rPr>
          <w:rFonts w:ascii="Times New Roman" w:hAnsi="Times New Roman" w:cs="Times New Roman"/>
          <w:sz w:val="24"/>
          <w:szCs w:val="24"/>
          <w:vertAlign w:val="subscript"/>
        </w:rPr>
        <w:t>0</w:t>
      </w:r>
      <w:r>
        <w:rPr>
          <w:rFonts w:ascii="Times New Roman" w:hAnsi="Times New Roman" w:cs="Times New Roman"/>
          <w:sz w:val="24"/>
          <w:szCs w:val="24"/>
        </w:rPr>
        <w:t>.</w:t>
      </w:r>
    </w:p>
    <w:p w14:paraId="685031CD" w14:textId="77777777" w:rsidR="007B02F7" w:rsidRDefault="007B02F7" w:rsidP="007B02F7">
      <w:pPr>
        <w:spacing w:after="0"/>
        <w:ind w:firstLine="360"/>
        <w:rPr>
          <w:rFonts w:ascii="Times New Roman" w:hAnsi="Times New Roman" w:cs="Times New Roman"/>
          <w:sz w:val="24"/>
          <w:szCs w:val="24"/>
        </w:rPr>
      </w:pPr>
    </w:p>
    <w:p w14:paraId="679361A2" w14:textId="02B51D56" w:rsidR="007B02F7" w:rsidRDefault="007B02F7" w:rsidP="007B02F7">
      <w:pPr>
        <w:spacing w:after="0"/>
        <w:ind w:firstLine="360"/>
        <w:rPr>
          <w:rFonts w:ascii="Times New Roman" w:hAnsi="Times New Roman" w:cs="Times New Roman"/>
          <w:sz w:val="24"/>
          <w:szCs w:val="24"/>
        </w:rPr>
      </w:pPr>
      <w:r>
        <w:rPr>
          <w:rFonts w:ascii="Times New Roman" w:hAnsi="Times New Roman" w:cs="Times New Roman"/>
          <w:sz w:val="24"/>
          <w:szCs w:val="24"/>
        </w:rPr>
        <w:t>Decision: XXXXXX</w:t>
      </w:r>
    </w:p>
    <w:p w14:paraId="1C156DBA" w14:textId="77777777" w:rsidR="007B02F7" w:rsidRDefault="007B02F7" w:rsidP="007B02F7">
      <w:pPr>
        <w:spacing w:after="0"/>
        <w:rPr>
          <w:rFonts w:ascii="Times New Roman" w:hAnsi="Times New Roman" w:cs="Times New Roman"/>
          <w:sz w:val="24"/>
          <w:szCs w:val="24"/>
        </w:rPr>
      </w:pPr>
    </w:p>
    <w:p w14:paraId="7D1F454B"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The test for hypothesis (iv), that the OLS errors for model (2) are normally distributed, is presented below. For this test, the residual errors were standardized, and frequency counts for various ranges are presented in Table 5 under column f. Each range has an expectation of 10% of the total number of observations assuming normality, and as listed under column e.</w:t>
      </w:r>
      <w:r w:rsidR="004B74A3">
        <w:rPr>
          <w:rFonts w:ascii="Times New Roman" w:hAnsi="Times New Roman" w:cs="Times New Roman"/>
          <w:sz w:val="24"/>
          <w:szCs w:val="24"/>
        </w:rPr>
        <w:t xml:space="preserve"> A test of hypothesis (v) is also presented below.</w:t>
      </w:r>
    </w:p>
    <w:p w14:paraId="33B24E73" w14:textId="77777777" w:rsidR="007B02F7" w:rsidRDefault="007B02F7" w:rsidP="007B02F7">
      <w:pPr>
        <w:spacing w:after="0"/>
        <w:rPr>
          <w:rFonts w:ascii="Times New Roman" w:hAnsi="Times New Roman" w:cs="Times New Roman"/>
          <w:sz w:val="24"/>
          <w:szCs w:val="24"/>
        </w:rPr>
      </w:pPr>
    </w:p>
    <w:p w14:paraId="5A786386" w14:textId="77777777" w:rsidR="007B02F7" w:rsidRDefault="007B02F7" w:rsidP="007B02F7">
      <w:pPr>
        <w:spacing w:after="0"/>
        <w:jc w:val="center"/>
        <w:rPr>
          <w:rFonts w:ascii="Times New Roman" w:hAnsi="Times New Roman" w:cs="Times New Roman"/>
          <w:sz w:val="24"/>
          <w:szCs w:val="24"/>
        </w:rPr>
      </w:pPr>
      <w:r>
        <w:rPr>
          <w:rFonts w:ascii="Times New Roman" w:hAnsi="Times New Roman" w:cs="Times New Roman"/>
          <w:sz w:val="24"/>
          <w:szCs w:val="24"/>
        </w:rPr>
        <w:t>Table 5</w:t>
      </w:r>
    </w:p>
    <w:p w14:paraId="578EEC09" w14:textId="77777777" w:rsidR="007B02F7" w:rsidRPr="00CA6FBE" w:rsidRDefault="007B02F7" w:rsidP="007B02F7">
      <w:pPr>
        <w:spacing w:after="0"/>
        <w:jc w:val="center"/>
        <w:rPr>
          <w:rFonts w:ascii="Times New Roman" w:hAnsi="Times New Roman" w:cs="Times New Roman"/>
          <w:sz w:val="24"/>
          <w:szCs w:val="24"/>
        </w:rPr>
      </w:pPr>
      <w:r>
        <w:rPr>
          <w:rFonts w:ascii="Times New Roman" w:hAnsi="Times New Roman" w:cs="Times New Roman"/>
          <w:sz w:val="24"/>
          <w:szCs w:val="24"/>
        </w:rPr>
        <w:t>χ</w:t>
      </w:r>
      <w:r>
        <w:rPr>
          <w:rFonts w:ascii="Times New Roman" w:hAnsi="Times New Roman" w:cs="Times New Roman"/>
          <w:sz w:val="24"/>
          <w:szCs w:val="24"/>
          <w:vertAlign w:val="superscript"/>
        </w:rPr>
        <w:t>2</w:t>
      </w:r>
      <w:r>
        <w:rPr>
          <w:rFonts w:ascii="Times New Roman" w:hAnsi="Times New Roman" w:cs="Times New Roman"/>
          <w:sz w:val="24"/>
          <w:szCs w:val="24"/>
        </w:rPr>
        <w:t xml:space="preserve"> Frequency Table for Various Ranges for OLS Residual Errors for Estimates of Equation (2)</w:t>
      </w:r>
    </w:p>
    <w:tbl>
      <w:tblPr>
        <w:tblStyle w:val="TableGrid"/>
        <w:tblW w:w="0" w:type="auto"/>
        <w:tblLook w:val="04A0" w:firstRow="1" w:lastRow="0" w:firstColumn="1" w:lastColumn="0" w:noHBand="0" w:noVBand="1"/>
      </w:tblPr>
      <w:tblGrid>
        <w:gridCol w:w="1570"/>
        <w:gridCol w:w="1552"/>
        <w:gridCol w:w="1552"/>
        <w:gridCol w:w="1554"/>
        <w:gridCol w:w="1558"/>
        <w:gridCol w:w="1564"/>
      </w:tblGrid>
      <w:tr w:rsidR="007B02F7" w14:paraId="3350D0A1" w14:textId="77777777" w:rsidTr="00500B39">
        <w:tc>
          <w:tcPr>
            <w:tcW w:w="1596" w:type="dxa"/>
          </w:tcPr>
          <w:p w14:paraId="210205BD"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Range for Std. Errors</w:t>
            </w:r>
          </w:p>
        </w:tc>
        <w:tc>
          <w:tcPr>
            <w:tcW w:w="1596" w:type="dxa"/>
          </w:tcPr>
          <w:p w14:paraId="65A2EFC9"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f</w:t>
            </w:r>
          </w:p>
        </w:tc>
        <w:tc>
          <w:tcPr>
            <w:tcW w:w="1596" w:type="dxa"/>
          </w:tcPr>
          <w:p w14:paraId="36D5E0D7" w14:textId="77777777" w:rsidR="007B02F7" w:rsidRDefault="00447482" w:rsidP="00500B39">
            <w:pPr>
              <w:rPr>
                <w:rFonts w:ascii="Times New Roman" w:hAnsi="Times New Roman" w:cs="Times New Roman"/>
                <w:sz w:val="24"/>
                <w:szCs w:val="24"/>
              </w:rPr>
            </w:pPr>
            <w:r>
              <w:rPr>
                <w:rFonts w:ascii="Times New Roman" w:hAnsi="Times New Roman" w:cs="Times New Roman"/>
                <w:sz w:val="24"/>
                <w:szCs w:val="24"/>
              </w:rPr>
              <w:t>e</w:t>
            </w:r>
          </w:p>
        </w:tc>
        <w:tc>
          <w:tcPr>
            <w:tcW w:w="1596" w:type="dxa"/>
          </w:tcPr>
          <w:p w14:paraId="461F6462" w14:textId="77777777" w:rsidR="007B02F7" w:rsidRDefault="007B02F7" w:rsidP="00500B39">
            <w:pPr>
              <w:rPr>
                <w:rFonts w:ascii="Times New Roman" w:hAnsi="Times New Roman" w:cs="Times New Roman"/>
                <w:sz w:val="24"/>
                <w:szCs w:val="24"/>
              </w:rPr>
            </w:pPr>
            <w:r>
              <w:rPr>
                <w:rFonts w:ascii="Times New Roman" w:hAnsi="Times New Roman" w:cs="Times New Roman"/>
                <w:sz w:val="24"/>
                <w:szCs w:val="24"/>
              </w:rPr>
              <w:t>f-e</w:t>
            </w:r>
          </w:p>
        </w:tc>
        <w:tc>
          <w:tcPr>
            <w:tcW w:w="1596" w:type="dxa"/>
          </w:tcPr>
          <w:p w14:paraId="3D5AD9FF" w14:textId="77777777" w:rsidR="007B02F7" w:rsidRPr="005455E1" w:rsidRDefault="007B02F7" w:rsidP="00500B39">
            <w:pPr>
              <w:rPr>
                <w:rFonts w:ascii="Times New Roman" w:hAnsi="Times New Roman" w:cs="Times New Roman"/>
                <w:sz w:val="24"/>
                <w:szCs w:val="24"/>
              </w:rPr>
            </w:pPr>
            <w:r>
              <w:rPr>
                <w:rFonts w:ascii="Times New Roman" w:hAnsi="Times New Roman" w:cs="Times New Roman"/>
                <w:sz w:val="24"/>
                <w:szCs w:val="24"/>
              </w:rPr>
              <w:t>(f-e)</w:t>
            </w:r>
            <w:r>
              <w:rPr>
                <w:rFonts w:ascii="Times New Roman" w:hAnsi="Times New Roman" w:cs="Times New Roman"/>
                <w:sz w:val="24"/>
                <w:szCs w:val="24"/>
                <w:vertAlign w:val="superscript"/>
              </w:rPr>
              <w:t>2</w:t>
            </w:r>
          </w:p>
        </w:tc>
        <w:tc>
          <w:tcPr>
            <w:tcW w:w="1596" w:type="dxa"/>
          </w:tcPr>
          <w:p w14:paraId="6169CFAB" w14:textId="77777777" w:rsidR="007B02F7" w:rsidRPr="005455E1" w:rsidRDefault="007B02F7" w:rsidP="00500B39">
            <w:pPr>
              <w:rPr>
                <w:rFonts w:ascii="Times New Roman" w:hAnsi="Times New Roman" w:cs="Times New Roman"/>
                <w:sz w:val="24"/>
                <w:szCs w:val="24"/>
              </w:rPr>
            </w:pPr>
            <w:r>
              <w:rPr>
                <w:rFonts w:ascii="Times New Roman" w:hAnsi="Times New Roman" w:cs="Times New Roman"/>
                <w:sz w:val="24"/>
                <w:szCs w:val="24"/>
              </w:rPr>
              <w:t>(f-e)</w:t>
            </w:r>
            <w:r>
              <w:rPr>
                <w:rFonts w:ascii="Times New Roman" w:hAnsi="Times New Roman" w:cs="Times New Roman"/>
                <w:sz w:val="24"/>
                <w:szCs w:val="24"/>
                <w:vertAlign w:val="superscript"/>
              </w:rPr>
              <w:t>2</w:t>
            </w:r>
            <w:r>
              <w:rPr>
                <w:rFonts w:ascii="Times New Roman" w:hAnsi="Times New Roman" w:cs="Times New Roman"/>
                <w:sz w:val="24"/>
                <w:szCs w:val="24"/>
              </w:rPr>
              <w:t>/e</w:t>
            </w:r>
          </w:p>
        </w:tc>
      </w:tr>
      <w:tr w:rsidR="007B02F7" w14:paraId="67198EB9" w14:textId="77777777" w:rsidTr="00500B39">
        <w:tc>
          <w:tcPr>
            <w:tcW w:w="1596" w:type="dxa"/>
          </w:tcPr>
          <w:p w14:paraId="3E606D7B" w14:textId="77777777" w:rsidR="007B02F7" w:rsidRDefault="007B02F7" w:rsidP="00500B39">
            <w:pPr>
              <w:rPr>
                <w:rFonts w:ascii="Times New Roman" w:hAnsi="Times New Roman" w:cs="Times New Roman"/>
                <w:sz w:val="24"/>
                <w:szCs w:val="24"/>
              </w:rPr>
            </w:pPr>
          </w:p>
        </w:tc>
        <w:tc>
          <w:tcPr>
            <w:tcW w:w="1596" w:type="dxa"/>
          </w:tcPr>
          <w:p w14:paraId="1454DBFB" w14:textId="77777777" w:rsidR="007B02F7" w:rsidRDefault="007B02F7" w:rsidP="00500B39">
            <w:pPr>
              <w:rPr>
                <w:rFonts w:ascii="Times New Roman" w:hAnsi="Times New Roman" w:cs="Times New Roman"/>
                <w:sz w:val="24"/>
                <w:szCs w:val="24"/>
              </w:rPr>
            </w:pPr>
          </w:p>
        </w:tc>
        <w:tc>
          <w:tcPr>
            <w:tcW w:w="1596" w:type="dxa"/>
          </w:tcPr>
          <w:p w14:paraId="1687ECED" w14:textId="77777777" w:rsidR="007B02F7" w:rsidRDefault="007B02F7" w:rsidP="00500B39">
            <w:pPr>
              <w:rPr>
                <w:rFonts w:ascii="Times New Roman" w:hAnsi="Times New Roman" w:cs="Times New Roman"/>
                <w:sz w:val="24"/>
                <w:szCs w:val="24"/>
              </w:rPr>
            </w:pPr>
          </w:p>
        </w:tc>
        <w:tc>
          <w:tcPr>
            <w:tcW w:w="1596" w:type="dxa"/>
          </w:tcPr>
          <w:p w14:paraId="7798F12C" w14:textId="77777777" w:rsidR="007B02F7" w:rsidRDefault="007B02F7" w:rsidP="00500B39">
            <w:pPr>
              <w:rPr>
                <w:rFonts w:ascii="Times New Roman" w:hAnsi="Times New Roman" w:cs="Times New Roman"/>
                <w:sz w:val="24"/>
                <w:szCs w:val="24"/>
              </w:rPr>
            </w:pPr>
          </w:p>
        </w:tc>
        <w:tc>
          <w:tcPr>
            <w:tcW w:w="1596" w:type="dxa"/>
          </w:tcPr>
          <w:p w14:paraId="41692436" w14:textId="77777777" w:rsidR="007B02F7" w:rsidRDefault="007B02F7" w:rsidP="00500B39">
            <w:pPr>
              <w:rPr>
                <w:rFonts w:ascii="Times New Roman" w:hAnsi="Times New Roman" w:cs="Times New Roman"/>
                <w:sz w:val="24"/>
                <w:szCs w:val="24"/>
              </w:rPr>
            </w:pPr>
          </w:p>
        </w:tc>
        <w:tc>
          <w:tcPr>
            <w:tcW w:w="1596" w:type="dxa"/>
          </w:tcPr>
          <w:p w14:paraId="799F15F0" w14:textId="77777777" w:rsidR="007B02F7" w:rsidRDefault="007B02F7" w:rsidP="00500B39">
            <w:pPr>
              <w:rPr>
                <w:rFonts w:ascii="Times New Roman" w:hAnsi="Times New Roman" w:cs="Times New Roman"/>
                <w:sz w:val="24"/>
                <w:szCs w:val="24"/>
              </w:rPr>
            </w:pPr>
          </w:p>
        </w:tc>
      </w:tr>
      <w:tr w:rsidR="007B02F7" w14:paraId="0E53E6D7" w14:textId="77777777" w:rsidTr="00500B39">
        <w:tc>
          <w:tcPr>
            <w:tcW w:w="1596" w:type="dxa"/>
          </w:tcPr>
          <w:p w14:paraId="5A8536D5" w14:textId="77777777" w:rsidR="007B02F7" w:rsidRDefault="007B02F7" w:rsidP="00500B39">
            <w:pPr>
              <w:rPr>
                <w:rFonts w:ascii="Times New Roman" w:hAnsi="Times New Roman" w:cs="Times New Roman"/>
                <w:sz w:val="24"/>
                <w:szCs w:val="24"/>
              </w:rPr>
            </w:pPr>
          </w:p>
        </w:tc>
        <w:tc>
          <w:tcPr>
            <w:tcW w:w="1596" w:type="dxa"/>
          </w:tcPr>
          <w:p w14:paraId="43956B3C" w14:textId="77777777" w:rsidR="007B02F7" w:rsidRDefault="007B02F7" w:rsidP="00500B39">
            <w:pPr>
              <w:rPr>
                <w:rFonts w:ascii="Times New Roman" w:hAnsi="Times New Roman" w:cs="Times New Roman"/>
                <w:sz w:val="24"/>
                <w:szCs w:val="24"/>
              </w:rPr>
            </w:pPr>
          </w:p>
        </w:tc>
        <w:tc>
          <w:tcPr>
            <w:tcW w:w="1596" w:type="dxa"/>
          </w:tcPr>
          <w:p w14:paraId="563FBF2D" w14:textId="77777777" w:rsidR="007B02F7" w:rsidRDefault="007B02F7" w:rsidP="00500B39">
            <w:pPr>
              <w:rPr>
                <w:rFonts w:ascii="Times New Roman" w:hAnsi="Times New Roman" w:cs="Times New Roman"/>
                <w:sz w:val="24"/>
                <w:szCs w:val="24"/>
              </w:rPr>
            </w:pPr>
          </w:p>
        </w:tc>
        <w:tc>
          <w:tcPr>
            <w:tcW w:w="1596" w:type="dxa"/>
          </w:tcPr>
          <w:p w14:paraId="66960E24" w14:textId="77777777" w:rsidR="007B02F7" w:rsidRDefault="007B02F7" w:rsidP="00500B39">
            <w:pPr>
              <w:rPr>
                <w:rFonts w:ascii="Times New Roman" w:hAnsi="Times New Roman" w:cs="Times New Roman"/>
                <w:sz w:val="24"/>
                <w:szCs w:val="24"/>
              </w:rPr>
            </w:pPr>
          </w:p>
        </w:tc>
        <w:tc>
          <w:tcPr>
            <w:tcW w:w="1596" w:type="dxa"/>
          </w:tcPr>
          <w:p w14:paraId="25A97164" w14:textId="77777777" w:rsidR="007B02F7" w:rsidRDefault="007B02F7" w:rsidP="00500B39">
            <w:pPr>
              <w:rPr>
                <w:rFonts w:ascii="Times New Roman" w:hAnsi="Times New Roman" w:cs="Times New Roman"/>
                <w:sz w:val="24"/>
                <w:szCs w:val="24"/>
              </w:rPr>
            </w:pPr>
          </w:p>
        </w:tc>
        <w:tc>
          <w:tcPr>
            <w:tcW w:w="1596" w:type="dxa"/>
          </w:tcPr>
          <w:p w14:paraId="706FDBE5" w14:textId="77777777" w:rsidR="007B02F7" w:rsidRDefault="007B02F7" w:rsidP="00500B39">
            <w:pPr>
              <w:rPr>
                <w:rFonts w:ascii="Times New Roman" w:hAnsi="Times New Roman" w:cs="Times New Roman"/>
                <w:sz w:val="24"/>
                <w:szCs w:val="24"/>
              </w:rPr>
            </w:pPr>
          </w:p>
        </w:tc>
      </w:tr>
      <w:tr w:rsidR="007B02F7" w14:paraId="7E35E86E" w14:textId="77777777" w:rsidTr="00500B39">
        <w:tc>
          <w:tcPr>
            <w:tcW w:w="1596" w:type="dxa"/>
          </w:tcPr>
          <w:p w14:paraId="43CB8951" w14:textId="77777777" w:rsidR="007B02F7" w:rsidRDefault="007B02F7" w:rsidP="00500B39">
            <w:pPr>
              <w:rPr>
                <w:rFonts w:ascii="Times New Roman" w:hAnsi="Times New Roman" w:cs="Times New Roman"/>
                <w:sz w:val="24"/>
                <w:szCs w:val="24"/>
              </w:rPr>
            </w:pPr>
          </w:p>
        </w:tc>
        <w:tc>
          <w:tcPr>
            <w:tcW w:w="1596" w:type="dxa"/>
          </w:tcPr>
          <w:p w14:paraId="725FBFA4" w14:textId="77777777" w:rsidR="007B02F7" w:rsidRDefault="007B02F7" w:rsidP="00500B39">
            <w:pPr>
              <w:rPr>
                <w:rFonts w:ascii="Times New Roman" w:hAnsi="Times New Roman" w:cs="Times New Roman"/>
                <w:sz w:val="24"/>
                <w:szCs w:val="24"/>
              </w:rPr>
            </w:pPr>
          </w:p>
        </w:tc>
        <w:tc>
          <w:tcPr>
            <w:tcW w:w="1596" w:type="dxa"/>
          </w:tcPr>
          <w:p w14:paraId="5E47E0E6" w14:textId="77777777" w:rsidR="007B02F7" w:rsidRDefault="007B02F7" w:rsidP="00500B39">
            <w:pPr>
              <w:rPr>
                <w:rFonts w:ascii="Times New Roman" w:hAnsi="Times New Roman" w:cs="Times New Roman"/>
                <w:sz w:val="24"/>
                <w:szCs w:val="24"/>
              </w:rPr>
            </w:pPr>
          </w:p>
        </w:tc>
        <w:tc>
          <w:tcPr>
            <w:tcW w:w="1596" w:type="dxa"/>
          </w:tcPr>
          <w:p w14:paraId="068BCE2C" w14:textId="77777777" w:rsidR="007B02F7" w:rsidRDefault="007B02F7" w:rsidP="00500B39">
            <w:pPr>
              <w:rPr>
                <w:rFonts w:ascii="Times New Roman" w:hAnsi="Times New Roman" w:cs="Times New Roman"/>
                <w:sz w:val="24"/>
                <w:szCs w:val="24"/>
              </w:rPr>
            </w:pPr>
          </w:p>
        </w:tc>
        <w:tc>
          <w:tcPr>
            <w:tcW w:w="1596" w:type="dxa"/>
          </w:tcPr>
          <w:p w14:paraId="3C710FB4" w14:textId="77777777" w:rsidR="007B02F7" w:rsidRDefault="007B02F7" w:rsidP="00500B39">
            <w:pPr>
              <w:rPr>
                <w:rFonts w:ascii="Times New Roman" w:hAnsi="Times New Roman" w:cs="Times New Roman"/>
                <w:sz w:val="24"/>
                <w:szCs w:val="24"/>
              </w:rPr>
            </w:pPr>
          </w:p>
        </w:tc>
        <w:tc>
          <w:tcPr>
            <w:tcW w:w="1596" w:type="dxa"/>
          </w:tcPr>
          <w:p w14:paraId="58743C30" w14:textId="77777777" w:rsidR="007B02F7" w:rsidRDefault="007B02F7" w:rsidP="00500B39">
            <w:pPr>
              <w:rPr>
                <w:rFonts w:ascii="Times New Roman" w:hAnsi="Times New Roman" w:cs="Times New Roman"/>
                <w:sz w:val="24"/>
                <w:szCs w:val="24"/>
              </w:rPr>
            </w:pPr>
          </w:p>
        </w:tc>
      </w:tr>
      <w:tr w:rsidR="007B02F7" w14:paraId="485688E5" w14:textId="77777777" w:rsidTr="00500B39">
        <w:tc>
          <w:tcPr>
            <w:tcW w:w="1596" w:type="dxa"/>
          </w:tcPr>
          <w:p w14:paraId="7522D2D9" w14:textId="77777777" w:rsidR="007B02F7" w:rsidRDefault="007B02F7" w:rsidP="00500B39">
            <w:pPr>
              <w:rPr>
                <w:rFonts w:ascii="Times New Roman" w:hAnsi="Times New Roman" w:cs="Times New Roman"/>
                <w:sz w:val="24"/>
                <w:szCs w:val="24"/>
              </w:rPr>
            </w:pPr>
          </w:p>
        </w:tc>
        <w:tc>
          <w:tcPr>
            <w:tcW w:w="1596" w:type="dxa"/>
          </w:tcPr>
          <w:p w14:paraId="53FFB7A8" w14:textId="77777777" w:rsidR="007B02F7" w:rsidRDefault="007B02F7" w:rsidP="00500B39">
            <w:pPr>
              <w:rPr>
                <w:rFonts w:ascii="Times New Roman" w:hAnsi="Times New Roman" w:cs="Times New Roman"/>
                <w:sz w:val="24"/>
                <w:szCs w:val="24"/>
              </w:rPr>
            </w:pPr>
          </w:p>
        </w:tc>
        <w:tc>
          <w:tcPr>
            <w:tcW w:w="1596" w:type="dxa"/>
          </w:tcPr>
          <w:p w14:paraId="1435865E" w14:textId="77777777" w:rsidR="007B02F7" w:rsidRDefault="007B02F7" w:rsidP="00500B39">
            <w:pPr>
              <w:rPr>
                <w:rFonts w:ascii="Times New Roman" w:hAnsi="Times New Roman" w:cs="Times New Roman"/>
                <w:sz w:val="24"/>
                <w:szCs w:val="24"/>
              </w:rPr>
            </w:pPr>
          </w:p>
        </w:tc>
        <w:tc>
          <w:tcPr>
            <w:tcW w:w="1596" w:type="dxa"/>
          </w:tcPr>
          <w:p w14:paraId="647091EC" w14:textId="77777777" w:rsidR="007B02F7" w:rsidRDefault="007B02F7" w:rsidP="00500B39">
            <w:pPr>
              <w:rPr>
                <w:rFonts w:ascii="Times New Roman" w:hAnsi="Times New Roman" w:cs="Times New Roman"/>
                <w:sz w:val="24"/>
                <w:szCs w:val="24"/>
              </w:rPr>
            </w:pPr>
          </w:p>
        </w:tc>
        <w:tc>
          <w:tcPr>
            <w:tcW w:w="1596" w:type="dxa"/>
          </w:tcPr>
          <w:p w14:paraId="4D9AF967" w14:textId="77777777" w:rsidR="007B02F7" w:rsidRDefault="007B02F7" w:rsidP="00500B39">
            <w:pPr>
              <w:rPr>
                <w:rFonts w:ascii="Times New Roman" w:hAnsi="Times New Roman" w:cs="Times New Roman"/>
                <w:sz w:val="24"/>
                <w:szCs w:val="24"/>
              </w:rPr>
            </w:pPr>
          </w:p>
        </w:tc>
        <w:tc>
          <w:tcPr>
            <w:tcW w:w="1596" w:type="dxa"/>
          </w:tcPr>
          <w:p w14:paraId="4D5EC91F" w14:textId="77777777" w:rsidR="007B02F7" w:rsidRDefault="007B02F7" w:rsidP="00500B39">
            <w:pPr>
              <w:rPr>
                <w:rFonts w:ascii="Times New Roman" w:hAnsi="Times New Roman" w:cs="Times New Roman"/>
                <w:sz w:val="24"/>
                <w:szCs w:val="24"/>
              </w:rPr>
            </w:pPr>
          </w:p>
        </w:tc>
      </w:tr>
      <w:tr w:rsidR="007B02F7" w14:paraId="76B8449D" w14:textId="77777777" w:rsidTr="00500B39">
        <w:tc>
          <w:tcPr>
            <w:tcW w:w="1596" w:type="dxa"/>
          </w:tcPr>
          <w:p w14:paraId="3ACEA2D7" w14:textId="77777777" w:rsidR="007B02F7" w:rsidRDefault="007B02F7" w:rsidP="00500B39">
            <w:pPr>
              <w:rPr>
                <w:rFonts w:ascii="Times New Roman" w:hAnsi="Times New Roman" w:cs="Times New Roman"/>
                <w:sz w:val="24"/>
                <w:szCs w:val="24"/>
              </w:rPr>
            </w:pPr>
          </w:p>
        </w:tc>
        <w:tc>
          <w:tcPr>
            <w:tcW w:w="1596" w:type="dxa"/>
          </w:tcPr>
          <w:p w14:paraId="2449F04B" w14:textId="77777777" w:rsidR="007B02F7" w:rsidRDefault="007B02F7" w:rsidP="00500B39">
            <w:pPr>
              <w:rPr>
                <w:rFonts w:ascii="Times New Roman" w:hAnsi="Times New Roman" w:cs="Times New Roman"/>
                <w:sz w:val="24"/>
                <w:szCs w:val="24"/>
              </w:rPr>
            </w:pPr>
          </w:p>
        </w:tc>
        <w:tc>
          <w:tcPr>
            <w:tcW w:w="1596" w:type="dxa"/>
          </w:tcPr>
          <w:p w14:paraId="43942D16" w14:textId="77777777" w:rsidR="007B02F7" w:rsidRDefault="007B02F7" w:rsidP="00500B39">
            <w:pPr>
              <w:rPr>
                <w:rFonts w:ascii="Times New Roman" w:hAnsi="Times New Roman" w:cs="Times New Roman"/>
                <w:sz w:val="24"/>
                <w:szCs w:val="24"/>
              </w:rPr>
            </w:pPr>
          </w:p>
        </w:tc>
        <w:tc>
          <w:tcPr>
            <w:tcW w:w="1596" w:type="dxa"/>
          </w:tcPr>
          <w:p w14:paraId="2692758B" w14:textId="77777777" w:rsidR="007B02F7" w:rsidRDefault="007B02F7" w:rsidP="00500B39">
            <w:pPr>
              <w:rPr>
                <w:rFonts w:ascii="Times New Roman" w:hAnsi="Times New Roman" w:cs="Times New Roman"/>
                <w:sz w:val="24"/>
                <w:szCs w:val="24"/>
              </w:rPr>
            </w:pPr>
          </w:p>
        </w:tc>
        <w:tc>
          <w:tcPr>
            <w:tcW w:w="1596" w:type="dxa"/>
          </w:tcPr>
          <w:p w14:paraId="5BB41316" w14:textId="77777777" w:rsidR="007B02F7" w:rsidRDefault="007B02F7" w:rsidP="00500B39">
            <w:pPr>
              <w:rPr>
                <w:rFonts w:ascii="Times New Roman" w:hAnsi="Times New Roman" w:cs="Times New Roman"/>
                <w:sz w:val="24"/>
                <w:szCs w:val="24"/>
              </w:rPr>
            </w:pPr>
          </w:p>
        </w:tc>
        <w:tc>
          <w:tcPr>
            <w:tcW w:w="1596" w:type="dxa"/>
          </w:tcPr>
          <w:p w14:paraId="264D18AC" w14:textId="77777777" w:rsidR="007B02F7" w:rsidRDefault="007B02F7" w:rsidP="00500B39">
            <w:pPr>
              <w:rPr>
                <w:rFonts w:ascii="Times New Roman" w:hAnsi="Times New Roman" w:cs="Times New Roman"/>
                <w:sz w:val="24"/>
                <w:szCs w:val="24"/>
              </w:rPr>
            </w:pPr>
          </w:p>
        </w:tc>
      </w:tr>
      <w:tr w:rsidR="007B02F7" w14:paraId="08630F3D" w14:textId="77777777" w:rsidTr="00500B39">
        <w:tc>
          <w:tcPr>
            <w:tcW w:w="1596" w:type="dxa"/>
          </w:tcPr>
          <w:p w14:paraId="162D3BD7" w14:textId="77777777" w:rsidR="007B02F7" w:rsidRDefault="007B02F7" w:rsidP="00500B39">
            <w:pPr>
              <w:rPr>
                <w:rFonts w:ascii="Times New Roman" w:hAnsi="Times New Roman" w:cs="Times New Roman"/>
                <w:sz w:val="24"/>
                <w:szCs w:val="24"/>
              </w:rPr>
            </w:pPr>
          </w:p>
        </w:tc>
        <w:tc>
          <w:tcPr>
            <w:tcW w:w="1596" w:type="dxa"/>
          </w:tcPr>
          <w:p w14:paraId="605D63DF" w14:textId="77777777" w:rsidR="007B02F7" w:rsidRDefault="007B02F7" w:rsidP="00500B39">
            <w:pPr>
              <w:rPr>
                <w:rFonts w:ascii="Times New Roman" w:hAnsi="Times New Roman" w:cs="Times New Roman"/>
                <w:sz w:val="24"/>
                <w:szCs w:val="24"/>
              </w:rPr>
            </w:pPr>
          </w:p>
        </w:tc>
        <w:tc>
          <w:tcPr>
            <w:tcW w:w="1596" w:type="dxa"/>
          </w:tcPr>
          <w:p w14:paraId="79CD47C3" w14:textId="77777777" w:rsidR="007B02F7" w:rsidRDefault="007B02F7" w:rsidP="00500B39">
            <w:pPr>
              <w:rPr>
                <w:rFonts w:ascii="Times New Roman" w:hAnsi="Times New Roman" w:cs="Times New Roman"/>
                <w:sz w:val="24"/>
                <w:szCs w:val="24"/>
              </w:rPr>
            </w:pPr>
          </w:p>
        </w:tc>
        <w:tc>
          <w:tcPr>
            <w:tcW w:w="1596" w:type="dxa"/>
          </w:tcPr>
          <w:p w14:paraId="5346F74E" w14:textId="77777777" w:rsidR="007B02F7" w:rsidRDefault="007B02F7" w:rsidP="00500B39">
            <w:pPr>
              <w:rPr>
                <w:rFonts w:ascii="Times New Roman" w:hAnsi="Times New Roman" w:cs="Times New Roman"/>
                <w:sz w:val="24"/>
                <w:szCs w:val="24"/>
              </w:rPr>
            </w:pPr>
          </w:p>
        </w:tc>
        <w:tc>
          <w:tcPr>
            <w:tcW w:w="1596" w:type="dxa"/>
          </w:tcPr>
          <w:p w14:paraId="648A41BA" w14:textId="77777777" w:rsidR="007B02F7" w:rsidRDefault="007B02F7" w:rsidP="00500B39">
            <w:pPr>
              <w:rPr>
                <w:rFonts w:ascii="Times New Roman" w:hAnsi="Times New Roman" w:cs="Times New Roman"/>
                <w:sz w:val="24"/>
                <w:szCs w:val="24"/>
              </w:rPr>
            </w:pPr>
          </w:p>
        </w:tc>
        <w:tc>
          <w:tcPr>
            <w:tcW w:w="1596" w:type="dxa"/>
          </w:tcPr>
          <w:p w14:paraId="270866F8" w14:textId="77777777" w:rsidR="007B02F7" w:rsidRDefault="007B02F7" w:rsidP="00500B39">
            <w:pPr>
              <w:rPr>
                <w:rFonts w:ascii="Times New Roman" w:hAnsi="Times New Roman" w:cs="Times New Roman"/>
                <w:sz w:val="24"/>
                <w:szCs w:val="24"/>
              </w:rPr>
            </w:pPr>
          </w:p>
        </w:tc>
      </w:tr>
      <w:tr w:rsidR="007B02F7" w14:paraId="3B2B7FAC" w14:textId="77777777" w:rsidTr="00500B39">
        <w:tc>
          <w:tcPr>
            <w:tcW w:w="1596" w:type="dxa"/>
          </w:tcPr>
          <w:p w14:paraId="5B4C5427" w14:textId="77777777" w:rsidR="007B02F7" w:rsidRDefault="007B02F7" w:rsidP="00500B39">
            <w:pPr>
              <w:rPr>
                <w:rFonts w:ascii="Times New Roman" w:hAnsi="Times New Roman" w:cs="Times New Roman"/>
                <w:sz w:val="24"/>
                <w:szCs w:val="24"/>
              </w:rPr>
            </w:pPr>
          </w:p>
        </w:tc>
        <w:tc>
          <w:tcPr>
            <w:tcW w:w="1596" w:type="dxa"/>
          </w:tcPr>
          <w:p w14:paraId="1A453077" w14:textId="77777777" w:rsidR="007B02F7" w:rsidRDefault="007B02F7" w:rsidP="00500B39">
            <w:pPr>
              <w:rPr>
                <w:rFonts w:ascii="Times New Roman" w:hAnsi="Times New Roman" w:cs="Times New Roman"/>
                <w:sz w:val="24"/>
                <w:szCs w:val="24"/>
              </w:rPr>
            </w:pPr>
          </w:p>
        </w:tc>
        <w:tc>
          <w:tcPr>
            <w:tcW w:w="1596" w:type="dxa"/>
          </w:tcPr>
          <w:p w14:paraId="6B6105F7" w14:textId="77777777" w:rsidR="007B02F7" w:rsidRDefault="007B02F7" w:rsidP="00500B39">
            <w:pPr>
              <w:rPr>
                <w:rFonts w:ascii="Times New Roman" w:hAnsi="Times New Roman" w:cs="Times New Roman"/>
                <w:sz w:val="24"/>
                <w:szCs w:val="24"/>
              </w:rPr>
            </w:pPr>
          </w:p>
        </w:tc>
        <w:tc>
          <w:tcPr>
            <w:tcW w:w="1596" w:type="dxa"/>
          </w:tcPr>
          <w:p w14:paraId="042ED28A" w14:textId="77777777" w:rsidR="007B02F7" w:rsidRDefault="007B02F7" w:rsidP="00500B39">
            <w:pPr>
              <w:rPr>
                <w:rFonts w:ascii="Times New Roman" w:hAnsi="Times New Roman" w:cs="Times New Roman"/>
                <w:sz w:val="24"/>
                <w:szCs w:val="24"/>
              </w:rPr>
            </w:pPr>
          </w:p>
        </w:tc>
        <w:tc>
          <w:tcPr>
            <w:tcW w:w="1596" w:type="dxa"/>
          </w:tcPr>
          <w:p w14:paraId="134FAAB6" w14:textId="77777777" w:rsidR="007B02F7" w:rsidRDefault="007B02F7" w:rsidP="00500B39">
            <w:pPr>
              <w:rPr>
                <w:rFonts w:ascii="Times New Roman" w:hAnsi="Times New Roman" w:cs="Times New Roman"/>
                <w:sz w:val="24"/>
                <w:szCs w:val="24"/>
              </w:rPr>
            </w:pPr>
          </w:p>
        </w:tc>
        <w:tc>
          <w:tcPr>
            <w:tcW w:w="1596" w:type="dxa"/>
          </w:tcPr>
          <w:p w14:paraId="7254D2E5" w14:textId="77777777" w:rsidR="007B02F7" w:rsidRDefault="007B02F7" w:rsidP="00500B39">
            <w:pPr>
              <w:rPr>
                <w:rFonts w:ascii="Times New Roman" w:hAnsi="Times New Roman" w:cs="Times New Roman"/>
                <w:sz w:val="24"/>
                <w:szCs w:val="24"/>
              </w:rPr>
            </w:pPr>
          </w:p>
        </w:tc>
      </w:tr>
      <w:tr w:rsidR="007B02F7" w14:paraId="0764F8B0" w14:textId="77777777" w:rsidTr="00500B39">
        <w:tc>
          <w:tcPr>
            <w:tcW w:w="1596" w:type="dxa"/>
          </w:tcPr>
          <w:p w14:paraId="0ECDB34B" w14:textId="77777777" w:rsidR="007B02F7" w:rsidRDefault="007B02F7" w:rsidP="00500B39">
            <w:pPr>
              <w:rPr>
                <w:rFonts w:ascii="Times New Roman" w:hAnsi="Times New Roman" w:cs="Times New Roman"/>
                <w:sz w:val="24"/>
                <w:szCs w:val="24"/>
              </w:rPr>
            </w:pPr>
          </w:p>
        </w:tc>
        <w:tc>
          <w:tcPr>
            <w:tcW w:w="1596" w:type="dxa"/>
          </w:tcPr>
          <w:p w14:paraId="0463F481" w14:textId="77777777" w:rsidR="007B02F7" w:rsidRDefault="007B02F7" w:rsidP="00500B39">
            <w:pPr>
              <w:rPr>
                <w:rFonts w:ascii="Times New Roman" w:hAnsi="Times New Roman" w:cs="Times New Roman"/>
                <w:sz w:val="24"/>
                <w:szCs w:val="24"/>
              </w:rPr>
            </w:pPr>
          </w:p>
        </w:tc>
        <w:tc>
          <w:tcPr>
            <w:tcW w:w="1596" w:type="dxa"/>
          </w:tcPr>
          <w:p w14:paraId="09A7AB72" w14:textId="77777777" w:rsidR="007B02F7" w:rsidRDefault="007B02F7" w:rsidP="00500B39">
            <w:pPr>
              <w:rPr>
                <w:rFonts w:ascii="Times New Roman" w:hAnsi="Times New Roman" w:cs="Times New Roman"/>
                <w:sz w:val="24"/>
                <w:szCs w:val="24"/>
              </w:rPr>
            </w:pPr>
          </w:p>
        </w:tc>
        <w:tc>
          <w:tcPr>
            <w:tcW w:w="1596" w:type="dxa"/>
          </w:tcPr>
          <w:p w14:paraId="0068D8D5" w14:textId="77777777" w:rsidR="007B02F7" w:rsidRDefault="007B02F7" w:rsidP="00500B39">
            <w:pPr>
              <w:rPr>
                <w:rFonts w:ascii="Times New Roman" w:hAnsi="Times New Roman" w:cs="Times New Roman"/>
                <w:sz w:val="24"/>
                <w:szCs w:val="24"/>
              </w:rPr>
            </w:pPr>
          </w:p>
        </w:tc>
        <w:tc>
          <w:tcPr>
            <w:tcW w:w="1596" w:type="dxa"/>
          </w:tcPr>
          <w:p w14:paraId="5153217E" w14:textId="77777777" w:rsidR="007B02F7" w:rsidRDefault="007B02F7" w:rsidP="00500B39">
            <w:pPr>
              <w:rPr>
                <w:rFonts w:ascii="Times New Roman" w:hAnsi="Times New Roman" w:cs="Times New Roman"/>
                <w:sz w:val="24"/>
                <w:szCs w:val="24"/>
              </w:rPr>
            </w:pPr>
          </w:p>
        </w:tc>
        <w:tc>
          <w:tcPr>
            <w:tcW w:w="1596" w:type="dxa"/>
          </w:tcPr>
          <w:p w14:paraId="7D38CEDD" w14:textId="77777777" w:rsidR="007B02F7" w:rsidRDefault="007B02F7" w:rsidP="00500B39">
            <w:pPr>
              <w:rPr>
                <w:rFonts w:ascii="Times New Roman" w:hAnsi="Times New Roman" w:cs="Times New Roman"/>
                <w:sz w:val="24"/>
                <w:szCs w:val="24"/>
              </w:rPr>
            </w:pPr>
          </w:p>
        </w:tc>
      </w:tr>
      <w:tr w:rsidR="007B02F7" w14:paraId="46AD6282" w14:textId="77777777" w:rsidTr="00500B39">
        <w:tc>
          <w:tcPr>
            <w:tcW w:w="1596" w:type="dxa"/>
          </w:tcPr>
          <w:p w14:paraId="47A529EA" w14:textId="77777777" w:rsidR="007B02F7" w:rsidRDefault="007B02F7" w:rsidP="00500B39">
            <w:pPr>
              <w:rPr>
                <w:rFonts w:ascii="Times New Roman" w:hAnsi="Times New Roman" w:cs="Times New Roman"/>
                <w:sz w:val="24"/>
                <w:szCs w:val="24"/>
              </w:rPr>
            </w:pPr>
          </w:p>
        </w:tc>
        <w:tc>
          <w:tcPr>
            <w:tcW w:w="1596" w:type="dxa"/>
          </w:tcPr>
          <w:p w14:paraId="2645D5C5" w14:textId="77777777" w:rsidR="007B02F7" w:rsidRDefault="007B02F7" w:rsidP="00500B39">
            <w:pPr>
              <w:rPr>
                <w:rFonts w:ascii="Times New Roman" w:hAnsi="Times New Roman" w:cs="Times New Roman"/>
                <w:sz w:val="24"/>
                <w:szCs w:val="24"/>
              </w:rPr>
            </w:pPr>
          </w:p>
        </w:tc>
        <w:tc>
          <w:tcPr>
            <w:tcW w:w="1596" w:type="dxa"/>
          </w:tcPr>
          <w:p w14:paraId="60269F49" w14:textId="77777777" w:rsidR="007B02F7" w:rsidRDefault="007B02F7" w:rsidP="00500B39">
            <w:pPr>
              <w:rPr>
                <w:rFonts w:ascii="Times New Roman" w:hAnsi="Times New Roman" w:cs="Times New Roman"/>
                <w:sz w:val="24"/>
                <w:szCs w:val="24"/>
              </w:rPr>
            </w:pPr>
          </w:p>
        </w:tc>
        <w:tc>
          <w:tcPr>
            <w:tcW w:w="1596" w:type="dxa"/>
          </w:tcPr>
          <w:p w14:paraId="44B9A09D" w14:textId="77777777" w:rsidR="007B02F7" w:rsidRDefault="007B02F7" w:rsidP="00500B39">
            <w:pPr>
              <w:rPr>
                <w:rFonts w:ascii="Times New Roman" w:hAnsi="Times New Roman" w:cs="Times New Roman"/>
                <w:sz w:val="24"/>
                <w:szCs w:val="24"/>
              </w:rPr>
            </w:pPr>
          </w:p>
        </w:tc>
        <w:tc>
          <w:tcPr>
            <w:tcW w:w="1596" w:type="dxa"/>
          </w:tcPr>
          <w:p w14:paraId="205392DC" w14:textId="77777777" w:rsidR="007B02F7" w:rsidRDefault="007B02F7" w:rsidP="00500B39">
            <w:pPr>
              <w:rPr>
                <w:rFonts w:ascii="Times New Roman" w:hAnsi="Times New Roman" w:cs="Times New Roman"/>
                <w:sz w:val="24"/>
                <w:szCs w:val="24"/>
              </w:rPr>
            </w:pPr>
          </w:p>
        </w:tc>
        <w:tc>
          <w:tcPr>
            <w:tcW w:w="1596" w:type="dxa"/>
          </w:tcPr>
          <w:p w14:paraId="4135C402" w14:textId="77777777" w:rsidR="007B02F7" w:rsidRDefault="007B02F7" w:rsidP="00500B39">
            <w:pPr>
              <w:rPr>
                <w:rFonts w:ascii="Times New Roman" w:hAnsi="Times New Roman" w:cs="Times New Roman"/>
                <w:sz w:val="24"/>
                <w:szCs w:val="24"/>
              </w:rPr>
            </w:pPr>
          </w:p>
        </w:tc>
      </w:tr>
      <w:tr w:rsidR="007B02F7" w14:paraId="295F5E0B" w14:textId="77777777" w:rsidTr="00500B39">
        <w:tc>
          <w:tcPr>
            <w:tcW w:w="1596" w:type="dxa"/>
          </w:tcPr>
          <w:p w14:paraId="04A8F0A5" w14:textId="77777777" w:rsidR="007B02F7" w:rsidRDefault="007B02F7" w:rsidP="00500B39">
            <w:pPr>
              <w:rPr>
                <w:rFonts w:ascii="Times New Roman" w:hAnsi="Times New Roman" w:cs="Times New Roman"/>
                <w:sz w:val="24"/>
                <w:szCs w:val="24"/>
              </w:rPr>
            </w:pPr>
          </w:p>
        </w:tc>
        <w:tc>
          <w:tcPr>
            <w:tcW w:w="1596" w:type="dxa"/>
          </w:tcPr>
          <w:p w14:paraId="60248E21" w14:textId="77777777" w:rsidR="007B02F7" w:rsidRDefault="007B02F7" w:rsidP="00500B39">
            <w:pPr>
              <w:rPr>
                <w:rFonts w:ascii="Times New Roman" w:hAnsi="Times New Roman" w:cs="Times New Roman"/>
                <w:sz w:val="24"/>
                <w:szCs w:val="24"/>
              </w:rPr>
            </w:pPr>
          </w:p>
        </w:tc>
        <w:tc>
          <w:tcPr>
            <w:tcW w:w="1596" w:type="dxa"/>
          </w:tcPr>
          <w:p w14:paraId="756D7DEC" w14:textId="77777777" w:rsidR="007B02F7" w:rsidRDefault="007B02F7" w:rsidP="00500B39">
            <w:pPr>
              <w:rPr>
                <w:rFonts w:ascii="Times New Roman" w:hAnsi="Times New Roman" w:cs="Times New Roman"/>
                <w:sz w:val="24"/>
                <w:szCs w:val="24"/>
              </w:rPr>
            </w:pPr>
          </w:p>
        </w:tc>
        <w:tc>
          <w:tcPr>
            <w:tcW w:w="1596" w:type="dxa"/>
          </w:tcPr>
          <w:p w14:paraId="0484C332" w14:textId="77777777" w:rsidR="007B02F7" w:rsidRDefault="007B02F7" w:rsidP="00500B39">
            <w:pPr>
              <w:rPr>
                <w:rFonts w:ascii="Times New Roman" w:hAnsi="Times New Roman" w:cs="Times New Roman"/>
                <w:sz w:val="24"/>
                <w:szCs w:val="24"/>
              </w:rPr>
            </w:pPr>
          </w:p>
        </w:tc>
        <w:tc>
          <w:tcPr>
            <w:tcW w:w="1596" w:type="dxa"/>
          </w:tcPr>
          <w:p w14:paraId="7440FD66" w14:textId="77777777" w:rsidR="007B02F7" w:rsidRDefault="007B02F7" w:rsidP="00500B39">
            <w:pPr>
              <w:rPr>
                <w:rFonts w:ascii="Times New Roman" w:hAnsi="Times New Roman" w:cs="Times New Roman"/>
                <w:sz w:val="24"/>
                <w:szCs w:val="24"/>
              </w:rPr>
            </w:pPr>
          </w:p>
        </w:tc>
        <w:tc>
          <w:tcPr>
            <w:tcW w:w="1596" w:type="dxa"/>
          </w:tcPr>
          <w:p w14:paraId="7C4620A5" w14:textId="77777777" w:rsidR="007B02F7" w:rsidRDefault="007B02F7" w:rsidP="00500B39">
            <w:pPr>
              <w:rPr>
                <w:rFonts w:ascii="Times New Roman" w:hAnsi="Times New Roman" w:cs="Times New Roman"/>
                <w:sz w:val="24"/>
                <w:szCs w:val="24"/>
              </w:rPr>
            </w:pPr>
          </w:p>
        </w:tc>
      </w:tr>
    </w:tbl>
    <w:p w14:paraId="4AA78877" w14:textId="77777777" w:rsidR="007B02F7" w:rsidRPr="005455E1"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χ</w:t>
      </w:r>
      <w:r>
        <w:rPr>
          <w:rFonts w:ascii="Times New Roman" w:hAnsi="Times New Roman" w:cs="Times New Roman"/>
          <w:sz w:val="24"/>
          <w:szCs w:val="24"/>
          <w:vertAlign w:val="superscript"/>
        </w:rPr>
        <w:t>2</w:t>
      </w:r>
      <w:r>
        <w:rPr>
          <w:rFonts w:ascii="Times New Roman" w:hAnsi="Times New Roman" w:cs="Times New Roman"/>
          <w:sz w:val="24"/>
          <w:szCs w:val="24"/>
          <w:vertAlign w:val="subscript"/>
        </w:rPr>
        <w:t>calculated</w:t>
      </w:r>
      <w:r>
        <w:rPr>
          <w:rFonts w:ascii="Times New Roman" w:hAnsi="Times New Roman" w:cs="Times New Roman"/>
          <w:sz w:val="24"/>
          <w:szCs w:val="24"/>
        </w:rPr>
        <w:t xml:space="preserve"> = ∑(f-e)</w:t>
      </w:r>
      <w:r>
        <w:rPr>
          <w:rFonts w:ascii="Times New Roman" w:hAnsi="Times New Roman" w:cs="Times New Roman"/>
          <w:sz w:val="24"/>
          <w:szCs w:val="24"/>
          <w:vertAlign w:val="superscript"/>
        </w:rPr>
        <w:t>2</w:t>
      </w:r>
      <w:r>
        <w:rPr>
          <w:rFonts w:ascii="Times New Roman" w:hAnsi="Times New Roman" w:cs="Times New Roman"/>
          <w:sz w:val="24"/>
          <w:szCs w:val="24"/>
        </w:rPr>
        <w:t>/e = XX</w:t>
      </w:r>
    </w:p>
    <w:p w14:paraId="182B071D" w14:textId="77777777" w:rsidR="007B02F7" w:rsidRDefault="007B02F7" w:rsidP="007B02F7">
      <w:pPr>
        <w:spacing w:after="0"/>
        <w:rPr>
          <w:rFonts w:ascii="Times New Roman" w:hAnsi="Times New Roman" w:cs="Times New Roman"/>
          <w:sz w:val="24"/>
          <w:szCs w:val="24"/>
        </w:rPr>
      </w:pPr>
    </w:p>
    <w:p w14:paraId="45BC9AC2" w14:textId="77777777" w:rsidR="007B02F7" w:rsidRPr="00587D20" w:rsidRDefault="007B02F7" w:rsidP="007B02F7">
      <w:pPr>
        <w:pStyle w:val="ListParagraph"/>
        <w:numPr>
          <w:ilvl w:val="0"/>
          <w:numId w:val="2"/>
        </w:numPr>
        <w:spacing w:after="0"/>
        <w:rPr>
          <w:rFonts w:ascii="Times New Roman" w:hAnsi="Times New Roman" w:cs="Times New Roman"/>
          <w:sz w:val="24"/>
          <w:szCs w:val="24"/>
        </w:rPr>
      </w:pPr>
      <w:r w:rsidRPr="00587D20">
        <w:rPr>
          <w:rFonts w:ascii="Times New Roman" w:hAnsi="Times New Roman" w:cs="Times New Roman"/>
          <w:sz w:val="24"/>
          <w:szCs w:val="24"/>
        </w:rPr>
        <w:t>H</w:t>
      </w:r>
      <w:r w:rsidRPr="00587D20">
        <w:rPr>
          <w:rFonts w:ascii="Times New Roman" w:hAnsi="Times New Roman" w:cs="Times New Roman"/>
          <w:sz w:val="24"/>
          <w:szCs w:val="24"/>
          <w:vertAlign w:val="subscript"/>
        </w:rPr>
        <w:t>0</w:t>
      </w:r>
      <w:r w:rsidRPr="00587D20">
        <w:rPr>
          <w:rFonts w:ascii="Times New Roman" w:hAnsi="Times New Roman" w:cs="Times New Roman"/>
          <w:sz w:val="24"/>
          <w:szCs w:val="24"/>
        </w:rPr>
        <w:t>: OLS residual errors are normal.</w:t>
      </w:r>
    </w:p>
    <w:p w14:paraId="6F89D94B" w14:textId="77777777" w:rsidR="007B02F7" w:rsidRDefault="007B02F7" w:rsidP="007B02F7">
      <w:pPr>
        <w:spacing w:after="0"/>
        <w:rPr>
          <w:rFonts w:ascii="Times New Roman" w:hAnsi="Times New Roman" w:cs="Times New Roman"/>
          <w:sz w:val="24"/>
          <w:szCs w:val="24"/>
        </w:rPr>
      </w:pPr>
    </w:p>
    <w:p w14:paraId="166203C4" w14:textId="77777777" w:rsidR="007B02F7" w:rsidRDefault="007B02F7" w:rsidP="007B02F7">
      <w:pPr>
        <w:spacing w:after="0"/>
        <w:ind w:firstLine="360"/>
        <w:rPr>
          <w:rFonts w:ascii="Times New Roman" w:hAnsi="Times New Roman" w:cs="Times New Roman"/>
          <w:sz w:val="24"/>
          <w:szCs w:val="24"/>
        </w:rPr>
      </w:pPr>
      <w:r>
        <w:rPr>
          <w:rFonts w:ascii="Times New Roman" w:hAnsi="Times New Roman" w:cs="Times New Roman"/>
          <w:sz w:val="24"/>
          <w:szCs w:val="24"/>
        </w:rPr>
        <w:t>χ</w:t>
      </w:r>
      <w:r>
        <w:rPr>
          <w:rFonts w:ascii="Times New Roman" w:hAnsi="Times New Roman" w:cs="Times New Roman"/>
          <w:sz w:val="24"/>
          <w:szCs w:val="24"/>
          <w:vertAlign w:val="superscript"/>
        </w:rPr>
        <w:t>2</w:t>
      </w:r>
      <w:r>
        <w:rPr>
          <w:rFonts w:ascii="Times New Roman" w:hAnsi="Times New Roman" w:cs="Times New Roman"/>
          <w:sz w:val="24"/>
          <w:szCs w:val="24"/>
          <w:vertAlign w:val="subscript"/>
        </w:rPr>
        <w:t>calculated</w:t>
      </w:r>
      <w:r>
        <w:rPr>
          <w:rFonts w:ascii="Times New Roman" w:hAnsi="Times New Roman" w:cs="Times New Roman"/>
          <w:sz w:val="24"/>
          <w:szCs w:val="24"/>
        </w:rPr>
        <w:t xml:space="preserve"> = XX</w:t>
      </w:r>
    </w:p>
    <w:p w14:paraId="493730DF" w14:textId="77777777" w:rsidR="007B02F7" w:rsidRPr="005A4C44" w:rsidRDefault="007B02F7" w:rsidP="007B02F7">
      <w:pPr>
        <w:spacing w:after="0"/>
        <w:ind w:firstLine="360"/>
        <w:rPr>
          <w:rFonts w:ascii="Times New Roman" w:hAnsi="Times New Roman" w:cs="Times New Roman"/>
          <w:sz w:val="24"/>
          <w:szCs w:val="24"/>
        </w:rPr>
      </w:pPr>
    </w:p>
    <w:p w14:paraId="655ABD77" w14:textId="77777777" w:rsidR="007B02F7" w:rsidRDefault="007B02F7" w:rsidP="007B02F7">
      <w:pPr>
        <w:spacing w:after="0"/>
        <w:ind w:firstLine="360"/>
        <w:rPr>
          <w:rFonts w:ascii="Times New Roman" w:hAnsi="Times New Roman" w:cs="Times New Roman"/>
          <w:sz w:val="24"/>
          <w:szCs w:val="24"/>
        </w:rPr>
      </w:pPr>
      <w:r>
        <w:rPr>
          <w:rFonts w:ascii="Times New Roman" w:hAnsi="Times New Roman" w:cs="Times New Roman"/>
          <w:sz w:val="24"/>
          <w:szCs w:val="24"/>
        </w:rPr>
        <w:t>χ</w:t>
      </w:r>
      <w:r>
        <w:rPr>
          <w:rFonts w:ascii="Times New Roman" w:hAnsi="Times New Roman" w:cs="Times New Roman"/>
          <w:sz w:val="24"/>
          <w:szCs w:val="24"/>
          <w:vertAlign w:val="superscript"/>
        </w:rPr>
        <w:t>2</w:t>
      </w:r>
      <w:r>
        <w:rPr>
          <w:rFonts w:ascii="Times New Roman" w:hAnsi="Times New Roman" w:cs="Times New Roman"/>
          <w:sz w:val="24"/>
          <w:szCs w:val="24"/>
          <w:vertAlign w:val="subscript"/>
        </w:rPr>
        <w:t>critical</w:t>
      </w:r>
      <w:r>
        <w:rPr>
          <w:rFonts w:ascii="Times New Roman" w:hAnsi="Times New Roman" w:cs="Times New Roman"/>
          <w:sz w:val="24"/>
          <w:szCs w:val="24"/>
        </w:rPr>
        <w:t xml:space="preserve"> = XX</w:t>
      </w:r>
    </w:p>
    <w:p w14:paraId="652371FE" w14:textId="77777777" w:rsidR="007B02F7" w:rsidRPr="005A4C44" w:rsidRDefault="007B02F7" w:rsidP="007B02F7">
      <w:pPr>
        <w:spacing w:after="0"/>
        <w:ind w:firstLine="360"/>
        <w:rPr>
          <w:rFonts w:ascii="Times New Roman" w:hAnsi="Times New Roman" w:cs="Times New Roman"/>
          <w:sz w:val="24"/>
          <w:szCs w:val="24"/>
        </w:rPr>
      </w:pPr>
    </w:p>
    <w:p w14:paraId="1BD90F77" w14:textId="77777777" w:rsidR="007B02F7" w:rsidRDefault="007B02F7" w:rsidP="007B02F7">
      <w:pPr>
        <w:spacing w:after="0"/>
        <w:ind w:firstLine="360"/>
        <w:rPr>
          <w:rFonts w:ascii="Times New Roman" w:hAnsi="Times New Roman" w:cs="Times New Roman"/>
          <w:sz w:val="24"/>
          <w:szCs w:val="24"/>
        </w:rPr>
      </w:pPr>
      <w:r>
        <w:rPr>
          <w:rFonts w:ascii="Times New Roman" w:hAnsi="Times New Roman" w:cs="Times New Roman"/>
          <w:sz w:val="24"/>
          <w:szCs w:val="24"/>
        </w:rPr>
        <w:t>Decision Rule: If χ</w:t>
      </w:r>
      <w:r>
        <w:rPr>
          <w:rFonts w:ascii="Times New Roman" w:hAnsi="Times New Roman" w:cs="Times New Roman"/>
          <w:sz w:val="24"/>
          <w:szCs w:val="24"/>
          <w:vertAlign w:val="superscript"/>
        </w:rPr>
        <w:t>2</w:t>
      </w:r>
      <w:proofErr w:type="gramStart"/>
      <w:r>
        <w:rPr>
          <w:rFonts w:ascii="Times New Roman" w:hAnsi="Times New Roman" w:cs="Times New Roman"/>
          <w:sz w:val="24"/>
          <w:szCs w:val="24"/>
          <w:vertAlign w:val="subscript"/>
        </w:rPr>
        <w:t xml:space="preserve">critical </w:t>
      </w:r>
      <w:r>
        <w:rPr>
          <w:rFonts w:ascii="Times New Roman" w:hAnsi="Times New Roman" w:cs="Times New Roman"/>
          <w:sz w:val="24"/>
          <w:szCs w:val="24"/>
        </w:rPr>
        <w:t xml:space="preserve"> &gt;</w:t>
      </w:r>
      <w:proofErr w:type="gramEnd"/>
      <w:r>
        <w:rPr>
          <w:rFonts w:ascii="Times New Roman" w:hAnsi="Times New Roman" w:cs="Times New Roman"/>
          <w:sz w:val="24"/>
          <w:szCs w:val="24"/>
        </w:rPr>
        <w:t xml:space="preserve"> χ</w:t>
      </w:r>
      <w:r>
        <w:rPr>
          <w:rFonts w:ascii="Times New Roman" w:hAnsi="Times New Roman" w:cs="Times New Roman"/>
          <w:sz w:val="24"/>
          <w:szCs w:val="24"/>
          <w:vertAlign w:val="superscript"/>
        </w:rPr>
        <w:t>2</w:t>
      </w:r>
      <w:r>
        <w:rPr>
          <w:rFonts w:ascii="Times New Roman" w:hAnsi="Times New Roman" w:cs="Times New Roman"/>
          <w:sz w:val="24"/>
          <w:szCs w:val="24"/>
          <w:vertAlign w:val="subscript"/>
        </w:rPr>
        <w:t>calculated</w:t>
      </w:r>
      <w:r>
        <w:rPr>
          <w:rFonts w:ascii="Times New Roman" w:hAnsi="Times New Roman" w:cs="Times New Roman"/>
          <w:sz w:val="24"/>
          <w:szCs w:val="24"/>
        </w:rPr>
        <w:t xml:space="preserve"> then do not reject H</w:t>
      </w:r>
      <w:r>
        <w:rPr>
          <w:rFonts w:ascii="Times New Roman" w:hAnsi="Times New Roman" w:cs="Times New Roman"/>
          <w:sz w:val="24"/>
          <w:szCs w:val="24"/>
          <w:vertAlign w:val="subscript"/>
        </w:rPr>
        <w:t>0</w:t>
      </w:r>
      <w:r>
        <w:rPr>
          <w:rFonts w:ascii="Times New Roman" w:hAnsi="Times New Roman" w:cs="Times New Roman"/>
          <w:sz w:val="24"/>
          <w:szCs w:val="24"/>
        </w:rPr>
        <w:t>.</w:t>
      </w:r>
    </w:p>
    <w:p w14:paraId="71331B2C" w14:textId="77777777" w:rsidR="007B02F7" w:rsidRDefault="007B02F7" w:rsidP="007B02F7">
      <w:pPr>
        <w:spacing w:after="0"/>
        <w:ind w:firstLine="360"/>
        <w:rPr>
          <w:rFonts w:ascii="Times New Roman" w:hAnsi="Times New Roman" w:cs="Times New Roman"/>
          <w:sz w:val="24"/>
          <w:szCs w:val="24"/>
        </w:rPr>
      </w:pPr>
    </w:p>
    <w:p w14:paraId="50A66A1C" w14:textId="20CB18B5" w:rsidR="007B02F7" w:rsidRDefault="007B02F7" w:rsidP="007B02F7">
      <w:pPr>
        <w:spacing w:after="0"/>
        <w:ind w:firstLine="360"/>
        <w:rPr>
          <w:rFonts w:ascii="Times New Roman" w:hAnsi="Times New Roman" w:cs="Times New Roman"/>
          <w:sz w:val="24"/>
          <w:szCs w:val="24"/>
        </w:rPr>
      </w:pPr>
      <w:r>
        <w:rPr>
          <w:rFonts w:ascii="Times New Roman" w:hAnsi="Times New Roman" w:cs="Times New Roman"/>
          <w:sz w:val="24"/>
          <w:szCs w:val="24"/>
        </w:rPr>
        <w:t>Decision: YYYYYY.</w:t>
      </w:r>
    </w:p>
    <w:p w14:paraId="1B418938" w14:textId="77777777" w:rsidR="007B02F7" w:rsidRDefault="007B02F7" w:rsidP="007B02F7">
      <w:pPr>
        <w:spacing w:after="0"/>
        <w:rPr>
          <w:rFonts w:ascii="Times New Roman" w:hAnsi="Times New Roman" w:cs="Times New Roman"/>
          <w:sz w:val="24"/>
          <w:szCs w:val="24"/>
        </w:rPr>
      </w:pPr>
    </w:p>
    <w:p w14:paraId="3C39E30A" w14:textId="77777777" w:rsidR="007B02F7" w:rsidRDefault="007B02F7" w:rsidP="007B02F7">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The residual errors are independent of one another.</w:t>
      </w:r>
    </w:p>
    <w:p w14:paraId="13C7CB3B" w14:textId="77777777" w:rsidR="007B02F7" w:rsidRDefault="007B02F7" w:rsidP="007B02F7">
      <w:pPr>
        <w:spacing w:after="0"/>
        <w:rPr>
          <w:rFonts w:ascii="Times New Roman" w:hAnsi="Times New Roman" w:cs="Times New Roman"/>
          <w:sz w:val="24"/>
          <w:szCs w:val="24"/>
        </w:rPr>
      </w:pPr>
    </w:p>
    <w:p w14:paraId="72CC4CAE" w14:textId="77777777" w:rsidR="007B02F7" w:rsidRDefault="007B02F7" w:rsidP="007B02F7">
      <w:pPr>
        <w:spacing w:after="0"/>
        <w:ind w:left="360"/>
        <w:rPr>
          <w:rFonts w:ascii="Times New Roman" w:hAnsi="Times New Roman" w:cs="Times New Roman"/>
          <w:sz w:val="24"/>
          <w:szCs w:val="24"/>
        </w:rPr>
      </w:pPr>
      <w:r>
        <w:rPr>
          <w:rFonts w:ascii="Times New Roman" w:hAnsi="Times New Roman" w:cs="Times New Roman"/>
          <w:sz w:val="24"/>
          <w:szCs w:val="24"/>
        </w:rPr>
        <w:t>Allow:</w:t>
      </w:r>
    </w:p>
    <w:p w14:paraId="22A69C89" w14:textId="77777777" w:rsidR="007B02F7" w:rsidRDefault="007B02F7" w:rsidP="007B02F7">
      <w:pPr>
        <w:spacing w:after="0"/>
        <w:ind w:left="360"/>
        <w:rPr>
          <w:rFonts w:ascii="Times New Roman" w:hAnsi="Times New Roman" w:cs="Times New Roman"/>
          <w:sz w:val="24"/>
          <w:szCs w:val="24"/>
        </w:rPr>
      </w:pPr>
    </w:p>
    <w:p w14:paraId="6CCFE7D8" w14:textId="4A934689" w:rsidR="007B02F7" w:rsidRDefault="007B02F7" w:rsidP="007B02F7">
      <w:pPr>
        <w:spacing w:after="0"/>
        <w:ind w:firstLine="720"/>
        <w:rPr>
          <w:rFonts w:ascii="Times New Roman" w:hAnsi="Times New Roman" w:cs="Times New Roman"/>
          <w:sz w:val="24"/>
          <w:szCs w:val="24"/>
        </w:rPr>
      </w:pPr>
      <w:r>
        <w:rPr>
          <w:rFonts w:ascii="Times New Roman" w:hAnsi="Times New Roman" w:cs="Times New Roman"/>
          <w:sz w:val="24"/>
          <w:szCs w:val="24"/>
        </w:rPr>
        <w:t>u = total # of runs of positive and negative errors</w:t>
      </w:r>
      <w:r w:rsidR="004F2644">
        <w:rPr>
          <w:rFonts w:ascii="Times New Roman" w:hAnsi="Times New Roman" w:cs="Times New Roman"/>
          <w:sz w:val="24"/>
          <w:szCs w:val="24"/>
        </w:rPr>
        <w:t xml:space="preserve"> = </w:t>
      </w:r>
      <w:r w:rsidR="00F47D5C">
        <w:rPr>
          <w:rFonts w:ascii="Times New Roman" w:hAnsi="Times New Roman" w:cs="Times New Roman"/>
          <w:sz w:val="24"/>
          <w:szCs w:val="24"/>
        </w:rPr>
        <w:t>X</w:t>
      </w:r>
    </w:p>
    <w:p w14:paraId="7EFE2C85" w14:textId="0F05CCB1"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ab/>
        <w:t>n</w:t>
      </w:r>
      <w:r>
        <w:rPr>
          <w:rFonts w:ascii="Times New Roman" w:hAnsi="Times New Roman" w:cs="Times New Roman"/>
          <w:sz w:val="24"/>
          <w:szCs w:val="24"/>
          <w:vertAlign w:val="subscript"/>
        </w:rPr>
        <w:t>+</w:t>
      </w:r>
      <w:r>
        <w:rPr>
          <w:rFonts w:ascii="Times New Roman" w:hAnsi="Times New Roman" w:cs="Times New Roman"/>
          <w:sz w:val="24"/>
          <w:szCs w:val="24"/>
        </w:rPr>
        <w:t xml:space="preserve"> = # of positive errors</w:t>
      </w:r>
      <w:r w:rsidR="004F2644">
        <w:rPr>
          <w:rFonts w:ascii="Times New Roman" w:hAnsi="Times New Roman" w:cs="Times New Roman"/>
          <w:sz w:val="24"/>
          <w:szCs w:val="24"/>
        </w:rPr>
        <w:t xml:space="preserve"> = </w:t>
      </w:r>
      <w:r w:rsidR="00F47D5C">
        <w:rPr>
          <w:rFonts w:ascii="Times New Roman" w:hAnsi="Times New Roman" w:cs="Times New Roman"/>
          <w:sz w:val="24"/>
          <w:szCs w:val="24"/>
        </w:rPr>
        <w:t>X</w:t>
      </w:r>
    </w:p>
    <w:p w14:paraId="77FEEF9C" w14:textId="6C8A4A63"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lastRenderedPageBreak/>
        <w:tab/>
        <w:t>n</w:t>
      </w:r>
      <w:r>
        <w:rPr>
          <w:rFonts w:ascii="Times New Roman" w:hAnsi="Times New Roman" w:cs="Times New Roman"/>
          <w:sz w:val="24"/>
          <w:szCs w:val="24"/>
          <w:vertAlign w:val="subscript"/>
        </w:rPr>
        <w:t>-</w:t>
      </w:r>
      <w:r>
        <w:rPr>
          <w:rFonts w:ascii="Times New Roman" w:hAnsi="Times New Roman" w:cs="Times New Roman"/>
          <w:sz w:val="24"/>
          <w:szCs w:val="24"/>
        </w:rPr>
        <w:t xml:space="preserve"> = # of negative errors</w:t>
      </w:r>
      <w:r w:rsidR="004F2644">
        <w:rPr>
          <w:rFonts w:ascii="Times New Roman" w:hAnsi="Times New Roman" w:cs="Times New Roman"/>
          <w:sz w:val="24"/>
          <w:szCs w:val="24"/>
        </w:rPr>
        <w:t xml:space="preserve"> = </w:t>
      </w:r>
      <w:r w:rsidR="00F47D5C">
        <w:rPr>
          <w:rFonts w:ascii="Times New Roman" w:hAnsi="Times New Roman" w:cs="Times New Roman"/>
          <w:sz w:val="24"/>
          <w:szCs w:val="24"/>
        </w:rPr>
        <w:t>X</w:t>
      </w:r>
    </w:p>
    <w:p w14:paraId="0A3B3946" w14:textId="77777777" w:rsidR="007B02F7" w:rsidRDefault="007B02F7" w:rsidP="007B02F7">
      <w:pPr>
        <w:spacing w:after="0"/>
        <w:rPr>
          <w:rFonts w:ascii="Times New Roman" w:hAnsi="Times New Roman" w:cs="Times New Roman"/>
          <w:sz w:val="24"/>
          <w:szCs w:val="24"/>
        </w:rPr>
      </w:pPr>
    </w:p>
    <w:p w14:paraId="1D10E0D0" w14:textId="105498A0"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ab/>
        <w:t xml:space="preserve">E(u) = </w:t>
      </w:r>
      <m:oMath>
        <m:f>
          <m:fPr>
            <m:ctrlPr>
              <w:rPr>
                <w:rFonts w:ascii="Cambria Math" w:hAnsi="Cambria Math" w:cs="Times New Roman"/>
                <w:i/>
                <w:sz w:val="24"/>
                <w:szCs w:val="24"/>
              </w:rPr>
            </m:ctrlPr>
          </m:fPr>
          <m:num>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den>
        </m:f>
      </m:oMath>
      <w:r>
        <w:rPr>
          <w:rFonts w:ascii="Times New Roman" w:hAnsi="Times New Roman" w:cs="Times New Roman"/>
          <w:sz w:val="24"/>
          <w:szCs w:val="24"/>
        </w:rPr>
        <w:tab/>
        <w:t xml:space="preserve">+ 1 = </w:t>
      </w:r>
      <w:r>
        <w:rPr>
          <w:rFonts w:ascii="Times New Roman" w:hAnsi="Times New Roman" w:cs="Times New Roman"/>
          <w:sz w:val="24"/>
          <w:szCs w:val="24"/>
        </w:rPr>
        <w:tab/>
      </w:r>
      <w:r w:rsidR="00F47D5C">
        <w:rPr>
          <w:rFonts w:ascii="Times New Roman" w:hAnsi="Times New Roman" w:cs="Times New Roman"/>
          <w:sz w:val="24"/>
          <w:szCs w:val="24"/>
        </w:rPr>
        <w:t>X</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B8D4FC0" w14:textId="77777777" w:rsidR="007B02F7" w:rsidRDefault="007B02F7" w:rsidP="007B02F7">
      <w:pPr>
        <w:spacing w:after="0"/>
        <w:rPr>
          <w:rFonts w:ascii="Times New Roman" w:hAnsi="Times New Roman" w:cs="Times New Roman"/>
          <w:sz w:val="24"/>
          <w:szCs w:val="24"/>
        </w:rPr>
      </w:pPr>
    </w:p>
    <w:p w14:paraId="67393777" w14:textId="199F8169"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ab/>
        <w:t xml:space="preserve">Var(u) = </w:t>
      </w:r>
      <m:oMath>
        <m:f>
          <m:fPr>
            <m:ctrlPr>
              <w:rPr>
                <w:rFonts w:ascii="Cambria Math" w:hAnsi="Cambria Math" w:cs="Times New Roman"/>
                <w:i/>
                <w:sz w:val="24"/>
                <w:szCs w:val="24"/>
              </w:rPr>
            </m:ctrlPr>
          </m:fPr>
          <m:num>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d>
              <m:dPr>
                <m:ctrlPr>
                  <w:rPr>
                    <w:rFonts w:ascii="Cambria Math" w:hAnsi="Cambria Math" w:cs="Times New Roman"/>
                    <w:i/>
                    <w:sz w:val="24"/>
                    <w:szCs w:val="24"/>
                  </w:rPr>
                </m:ctrlPr>
              </m:dPr>
              <m:e>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r>
                  <w:rPr>
                    <w:rFonts w:ascii="Cambria Math" w:hAnsi="Cambria Math" w:cs="Times New Roman"/>
                    <w:sz w:val="24"/>
                    <w:szCs w:val="24"/>
                  </w:rPr>
                  <m:t xml:space="preserve"> -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e>
            </m:d>
          </m:num>
          <m:den>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sSup>
              <m:sSupPr>
                <m:ctrlPr>
                  <w:rPr>
                    <w:rFonts w:ascii="Cambria Math" w:hAnsi="Cambria Math" w:cs="Times New Roman"/>
                    <w:i/>
                    <w:sz w:val="24"/>
                    <w:szCs w:val="24"/>
                  </w:rPr>
                </m:ctrlPr>
              </m:sSupPr>
              <m:e>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t>
                </m:r>
              </m:sub>
            </m:sSub>
            <m:r>
              <w:rPr>
                <w:rFonts w:ascii="Cambria Math" w:hAnsi="Cambria Math" w:cs="Times New Roman"/>
                <w:sz w:val="24"/>
                <w:szCs w:val="24"/>
              </w:rPr>
              <m:t>- 1)</m:t>
            </m:r>
          </m:den>
        </m:f>
      </m:oMath>
      <w:r>
        <w:rPr>
          <w:rFonts w:ascii="Times New Roman" w:hAnsi="Times New Roman" w:cs="Times New Roman"/>
          <w:sz w:val="24"/>
          <w:szCs w:val="24"/>
        </w:rPr>
        <w:t xml:space="preserve"> =</w:t>
      </w:r>
      <w:r w:rsidR="00F47D5C">
        <w:rPr>
          <w:rFonts w:ascii="Times New Roman" w:hAnsi="Times New Roman" w:cs="Times New Roman"/>
          <w:sz w:val="24"/>
          <w:szCs w:val="24"/>
        </w:rPr>
        <w:t xml:space="preserve"> X</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911AB59" w14:textId="77777777" w:rsidR="007B02F7" w:rsidRDefault="007B02F7" w:rsidP="007B02F7">
      <w:pPr>
        <w:spacing w:after="0"/>
        <w:rPr>
          <w:rFonts w:ascii="Times New Roman" w:hAnsi="Times New Roman" w:cs="Times New Roman"/>
          <w:sz w:val="24"/>
          <w:szCs w:val="24"/>
        </w:rPr>
      </w:pPr>
    </w:p>
    <w:p w14:paraId="55E72403" w14:textId="412B8030"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ab/>
        <w:t xml:space="preserve">z = </w:t>
      </w:r>
      <m:oMath>
        <m:f>
          <m:fPr>
            <m:ctrlPr>
              <w:rPr>
                <w:rFonts w:ascii="Cambria Math" w:hAnsi="Cambria Math" w:cs="Times New Roman"/>
                <w:i/>
                <w:sz w:val="24"/>
                <w:szCs w:val="24"/>
              </w:rPr>
            </m:ctrlPr>
          </m:fPr>
          <m:num>
            <m:r>
              <w:rPr>
                <w:rFonts w:ascii="Cambria Math" w:hAnsi="Cambria Math" w:cs="Times New Roman"/>
                <w:sz w:val="24"/>
                <w:szCs w:val="24"/>
              </w:rPr>
              <m:t>u-E(u)</m:t>
            </m:r>
          </m:num>
          <m:den>
            <m:r>
              <w:rPr>
                <w:rFonts w:ascii="Cambria Math" w:hAnsi="Cambria Math" w:cs="Times New Roman"/>
                <w:sz w:val="24"/>
                <w:szCs w:val="24"/>
              </w:rPr>
              <m:t>√Var(u)</m:t>
            </m:r>
          </m:den>
        </m:f>
      </m:oMath>
      <w:r>
        <w:rPr>
          <w:rFonts w:ascii="Times New Roman" w:hAnsi="Times New Roman" w:cs="Times New Roman"/>
          <w:sz w:val="24"/>
          <w:szCs w:val="24"/>
        </w:rPr>
        <w:t xml:space="preserve"> =</w:t>
      </w:r>
      <w:r>
        <w:rPr>
          <w:rFonts w:ascii="Times New Roman" w:hAnsi="Times New Roman" w:cs="Times New Roman"/>
          <w:sz w:val="24"/>
          <w:szCs w:val="24"/>
        </w:rPr>
        <w:tab/>
      </w:r>
      <m:oMath>
        <m:f>
          <m:fPr>
            <m:ctrlPr>
              <w:rPr>
                <w:rFonts w:ascii="Cambria Math" w:hAnsi="Cambria Math" w:cs="Times New Roman"/>
                <w:i/>
                <w:sz w:val="24"/>
                <w:szCs w:val="24"/>
              </w:rPr>
            </m:ctrlPr>
          </m:fPr>
          <m:num>
            <m:r>
              <w:rPr>
                <w:rFonts w:ascii="Cambria Math" w:hAnsi="Cambria Math" w:cs="Times New Roman"/>
                <w:sz w:val="24"/>
                <w:szCs w:val="24"/>
              </w:rPr>
              <m:t>X-X</m:t>
            </m:r>
          </m:num>
          <m:den>
            <m:r>
              <w:rPr>
                <w:rFonts w:ascii="Cambria Math" w:hAnsi="Cambria Math" w:cs="Times New Roman"/>
                <w:sz w:val="24"/>
                <w:szCs w:val="24"/>
              </w:rPr>
              <m:t>√XX</m:t>
            </m:r>
          </m:den>
        </m:f>
      </m:oMath>
      <w:r w:rsidR="00F47D5C">
        <w:rPr>
          <w:rFonts w:ascii="Times New Roman" w:hAnsi="Times New Roman" w:cs="Times New Roman"/>
          <w:sz w:val="24"/>
          <w:szCs w:val="24"/>
        </w:rPr>
        <w:t xml:space="preserve">  = XX</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F5D6726" w14:textId="77777777" w:rsidR="007B02F7" w:rsidRDefault="007B02F7" w:rsidP="007B02F7">
      <w:pPr>
        <w:spacing w:after="0"/>
        <w:rPr>
          <w:rFonts w:ascii="Times New Roman" w:hAnsi="Times New Roman" w:cs="Times New Roman"/>
          <w:sz w:val="24"/>
          <w:szCs w:val="24"/>
        </w:rPr>
      </w:pPr>
    </w:p>
    <w:p w14:paraId="5D4AF166" w14:textId="77777777" w:rsidR="007B02F7" w:rsidRDefault="007B02F7" w:rsidP="007B02F7">
      <w:pPr>
        <w:spacing w:after="0"/>
        <w:ind w:firstLine="720"/>
        <w:rPr>
          <w:rFonts w:ascii="Times New Roman" w:hAnsi="Times New Roman" w:cs="Times New Roman"/>
          <w:sz w:val="24"/>
          <w:szCs w:val="24"/>
        </w:rPr>
      </w:pPr>
      <w:r>
        <w:rPr>
          <w:rFonts w:ascii="Times New Roman" w:hAnsi="Times New Roman" w:cs="Times New Roman"/>
          <w:sz w:val="24"/>
          <w:szCs w:val="24"/>
        </w:rPr>
        <w:t xml:space="preserve">Decision rule: If </w:t>
      </w:r>
      <m:oMath>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z</m:t>
                </m:r>
              </m:e>
              <m:sub>
                <m:r>
                  <w:rPr>
                    <w:rFonts w:ascii="Cambria Math" w:hAnsi="Cambria Math" w:cs="Times New Roman"/>
                    <w:sz w:val="24"/>
                    <w:szCs w:val="24"/>
                  </w:rPr>
                  <m:t>calc.</m:t>
                </m:r>
              </m:sub>
            </m:sSub>
            <m:r>
              <w:rPr>
                <w:rFonts w:ascii="Cambria Math" w:hAnsi="Cambria Math" w:cs="Times New Roman"/>
                <w:sz w:val="24"/>
                <w:szCs w:val="24"/>
              </w:rPr>
              <m:t xml:space="preserve"> </m:t>
            </m:r>
          </m:e>
        </m:d>
        <m:r>
          <w:rPr>
            <w:rFonts w:ascii="Cambria Math" w:hAnsi="Cambria Math" w:cs="Times New Roman"/>
            <w:sz w:val="24"/>
            <w:szCs w:val="24"/>
          </w:rPr>
          <m:t>≥</m:t>
        </m:r>
      </m:oMath>
      <w:r>
        <w:rPr>
          <w:rFonts w:ascii="Times New Roman" w:hAnsi="Times New Roman" w:cs="Times New Roman"/>
          <w:sz w:val="24"/>
          <w:szCs w:val="24"/>
        </w:rPr>
        <w:t xml:space="preserve"> z</w:t>
      </w:r>
      <w:r>
        <w:rPr>
          <w:rFonts w:ascii="Times New Roman" w:hAnsi="Times New Roman" w:cs="Times New Roman"/>
          <w:sz w:val="24"/>
          <w:szCs w:val="24"/>
          <w:vertAlign w:val="subscript"/>
        </w:rPr>
        <w:t>α/</w:t>
      </w:r>
      <w:proofErr w:type="gramStart"/>
      <w:r>
        <w:rPr>
          <w:rFonts w:ascii="Times New Roman" w:hAnsi="Times New Roman" w:cs="Times New Roman"/>
          <w:sz w:val="24"/>
          <w:szCs w:val="24"/>
          <w:vertAlign w:val="subscript"/>
        </w:rPr>
        <w:t xml:space="preserve">2  </w:t>
      </w:r>
      <w:r>
        <w:rPr>
          <w:rFonts w:ascii="Times New Roman" w:hAnsi="Times New Roman" w:cs="Times New Roman"/>
          <w:sz w:val="24"/>
          <w:szCs w:val="24"/>
        </w:rPr>
        <w:t>then</w:t>
      </w:r>
      <w:proofErr w:type="gramEnd"/>
      <w:r>
        <w:rPr>
          <w:rFonts w:ascii="Times New Roman" w:hAnsi="Times New Roman" w:cs="Times New Roman"/>
          <w:sz w:val="24"/>
          <w:szCs w:val="24"/>
        </w:rPr>
        <w:t xml:space="preserve"> reject H</w:t>
      </w:r>
      <w:r>
        <w:rPr>
          <w:rFonts w:ascii="Times New Roman" w:hAnsi="Times New Roman" w:cs="Times New Roman"/>
          <w:sz w:val="24"/>
          <w:szCs w:val="24"/>
          <w:vertAlign w:val="subscript"/>
        </w:rPr>
        <w:t>0</w:t>
      </w:r>
      <w:r>
        <w:rPr>
          <w:rFonts w:ascii="Times New Roman" w:hAnsi="Times New Roman" w:cs="Times New Roman"/>
          <w:sz w:val="24"/>
          <w:szCs w:val="24"/>
        </w:rPr>
        <w:t>.</w:t>
      </w:r>
    </w:p>
    <w:p w14:paraId="1F1BB2AB" w14:textId="77777777" w:rsidR="007B02F7" w:rsidRDefault="007B02F7" w:rsidP="007B02F7">
      <w:pPr>
        <w:spacing w:after="0"/>
        <w:rPr>
          <w:rFonts w:ascii="Times New Roman" w:hAnsi="Times New Roman" w:cs="Times New Roman"/>
          <w:sz w:val="24"/>
          <w:szCs w:val="24"/>
        </w:rPr>
      </w:pPr>
    </w:p>
    <w:p w14:paraId="04A21115" w14:textId="480C644A" w:rsidR="007B02F7" w:rsidRDefault="007B02F7" w:rsidP="007B02F7">
      <w:pPr>
        <w:spacing w:after="0"/>
        <w:ind w:firstLine="720"/>
        <w:rPr>
          <w:rFonts w:ascii="Times New Roman" w:hAnsi="Times New Roman" w:cs="Times New Roman"/>
          <w:sz w:val="24"/>
          <w:szCs w:val="24"/>
        </w:rPr>
      </w:pPr>
      <w:r>
        <w:rPr>
          <w:rFonts w:ascii="Times New Roman" w:hAnsi="Times New Roman" w:cs="Times New Roman"/>
          <w:sz w:val="24"/>
          <w:szCs w:val="24"/>
        </w:rPr>
        <w:t xml:space="preserve">Decision: YYYYY. </w:t>
      </w:r>
    </w:p>
    <w:p w14:paraId="587606A1" w14:textId="77777777" w:rsidR="007B02F7" w:rsidRDefault="007B02F7" w:rsidP="007B02F7">
      <w:pPr>
        <w:spacing w:after="0"/>
        <w:rPr>
          <w:rFonts w:ascii="Times New Roman" w:hAnsi="Times New Roman" w:cs="Times New Roman"/>
          <w:sz w:val="24"/>
          <w:szCs w:val="24"/>
        </w:rPr>
      </w:pPr>
    </w:p>
    <w:p w14:paraId="42E92A93" w14:textId="77777777" w:rsidR="007B02F7" w:rsidRPr="002E6AA3" w:rsidRDefault="007B02F7" w:rsidP="007B02F7">
      <w:pPr>
        <w:spacing w:after="0"/>
        <w:rPr>
          <w:rFonts w:ascii="Times New Roman" w:hAnsi="Times New Roman" w:cs="Times New Roman"/>
          <w:sz w:val="24"/>
          <w:szCs w:val="24"/>
        </w:rPr>
      </w:pPr>
    </w:p>
    <w:p w14:paraId="06132C50" w14:textId="2E5D2A1A" w:rsidR="007B02F7" w:rsidRDefault="007B02F7" w:rsidP="007B02F7">
      <w:pPr>
        <w:spacing w:after="0"/>
        <w:rPr>
          <w:rFonts w:ascii="Times New Roman" w:hAnsi="Times New Roman" w:cs="Times New Roman"/>
          <w:sz w:val="24"/>
          <w:szCs w:val="24"/>
        </w:rPr>
      </w:pPr>
      <w:r>
        <w:rPr>
          <w:rFonts w:ascii="Times New Roman" w:hAnsi="Times New Roman" w:cs="Times New Roman"/>
          <w:sz w:val="24"/>
          <w:szCs w:val="24"/>
        </w:rPr>
        <w:t>Given the OLS results</w:t>
      </w:r>
      <w:r w:rsidR="003C27C2">
        <w:rPr>
          <w:rFonts w:ascii="Times New Roman" w:hAnsi="Times New Roman" w:cs="Times New Roman"/>
          <w:sz w:val="24"/>
          <w:szCs w:val="24"/>
        </w:rPr>
        <w:t xml:space="preserve"> for model (2</w:t>
      </w:r>
      <w:proofErr w:type="gramStart"/>
      <w:r w:rsidR="003C27C2">
        <w:rPr>
          <w:rFonts w:ascii="Times New Roman" w:hAnsi="Times New Roman" w:cs="Times New Roman"/>
          <w:sz w:val="24"/>
          <w:szCs w:val="24"/>
        </w:rPr>
        <w:t>)</w:t>
      </w:r>
      <w:r>
        <w:rPr>
          <w:rFonts w:ascii="Times New Roman" w:hAnsi="Times New Roman" w:cs="Times New Roman"/>
          <w:sz w:val="24"/>
          <w:szCs w:val="24"/>
        </w:rPr>
        <w:t>, and</w:t>
      </w:r>
      <w:proofErr w:type="gramEnd"/>
      <w:r>
        <w:rPr>
          <w:rFonts w:ascii="Times New Roman" w:hAnsi="Times New Roman" w:cs="Times New Roman"/>
          <w:sz w:val="24"/>
          <w:szCs w:val="24"/>
        </w:rPr>
        <w:t xml:space="preserve"> given that the next day in the data set is a </w:t>
      </w:r>
      <w:r w:rsidR="00F47D5C" w:rsidRPr="00F47D5C">
        <w:rPr>
          <w:rFonts w:ascii="Times New Roman" w:hAnsi="Times New Roman" w:cs="Times New Roman"/>
          <w:sz w:val="24"/>
          <w:szCs w:val="24"/>
          <w:highlight w:val="yellow"/>
        </w:rPr>
        <w:t>Monday</w:t>
      </w:r>
      <w:r>
        <w:rPr>
          <w:rFonts w:ascii="Times New Roman" w:hAnsi="Times New Roman" w:cs="Times New Roman"/>
          <w:sz w:val="24"/>
          <w:szCs w:val="24"/>
        </w:rPr>
        <w:t xml:space="preserve">, then given a $20,000 prediction for </w:t>
      </w:r>
      <w:r w:rsidR="00DA0801">
        <w:rPr>
          <w:rFonts w:ascii="Times New Roman" w:hAnsi="Times New Roman" w:cs="Times New Roman"/>
          <w:sz w:val="24"/>
          <w:szCs w:val="24"/>
        </w:rPr>
        <w:t>free play</w:t>
      </w:r>
      <w:r>
        <w:rPr>
          <w:rFonts w:ascii="Times New Roman" w:hAnsi="Times New Roman" w:cs="Times New Roman"/>
          <w:sz w:val="24"/>
          <w:szCs w:val="24"/>
        </w:rPr>
        <w:t>, the predicted coin-in is $XXXX. The 95% confidence interval is $XXXX to $YYYY.</w:t>
      </w:r>
    </w:p>
    <w:p w14:paraId="2897A38C" w14:textId="77777777" w:rsidR="007B02F7" w:rsidRDefault="007B02F7" w:rsidP="007B02F7">
      <w:pPr>
        <w:spacing w:after="0"/>
        <w:rPr>
          <w:rFonts w:ascii="Times New Roman" w:hAnsi="Times New Roman" w:cs="Times New Roman"/>
          <w:sz w:val="24"/>
          <w:szCs w:val="24"/>
        </w:rPr>
      </w:pPr>
    </w:p>
    <w:p w14:paraId="4C10CD70" w14:textId="330CD0C6" w:rsidR="004F2644" w:rsidRDefault="004F2644" w:rsidP="004F2644">
      <w:pPr>
        <w:spacing w:after="0"/>
        <w:rPr>
          <w:rFonts w:ascii="Times New Roman" w:hAnsi="Times New Roman" w:cs="Times New Roman"/>
          <w:sz w:val="24"/>
          <w:szCs w:val="24"/>
        </w:rPr>
      </w:pPr>
      <w:r>
        <w:rPr>
          <w:rFonts w:ascii="Times New Roman" w:hAnsi="Times New Roman" w:cs="Times New Roman"/>
          <w:sz w:val="24"/>
          <w:szCs w:val="24"/>
        </w:rPr>
        <w:t>Table 6 presents the significant outliers given the estimate of equation (2).</w:t>
      </w:r>
    </w:p>
    <w:p w14:paraId="3BA61B9A" w14:textId="77777777" w:rsidR="004F2644" w:rsidRDefault="004F2644" w:rsidP="004F2644">
      <w:pPr>
        <w:spacing w:after="0"/>
        <w:rPr>
          <w:rFonts w:ascii="Times New Roman" w:hAnsi="Times New Roman" w:cs="Times New Roman"/>
          <w:sz w:val="24"/>
          <w:szCs w:val="24"/>
        </w:rPr>
      </w:pPr>
    </w:p>
    <w:p w14:paraId="6E7DBB95" w14:textId="7FD547F5" w:rsidR="004F2644" w:rsidRDefault="004F2644" w:rsidP="004F2644">
      <w:pPr>
        <w:spacing w:after="0"/>
        <w:ind w:left="2520" w:firstLine="360"/>
        <w:rPr>
          <w:rFonts w:ascii="Times New Roman" w:hAnsi="Times New Roman" w:cs="Times New Roman"/>
          <w:sz w:val="24"/>
          <w:szCs w:val="24"/>
          <w:vertAlign w:val="subscript"/>
        </w:rPr>
      </w:pPr>
      <w:r>
        <w:rPr>
          <w:rFonts w:ascii="Times New Roman" w:hAnsi="Times New Roman" w:cs="Times New Roman"/>
          <w:sz w:val="24"/>
          <w:szCs w:val="24"/>
        </w:rPr>
        <w:t>Table 6: Dates of Significant Outliers</w:t>
      </w:r>
      <w:r>
        <w:rPr>
          <w:rFonts w:ascii="Times New Roman" w:hAnsi="Times New Roman" w:cs="Times New Roman"/>
          <w:sz w:val="24"/>
          <w:szCs w:val="24"/>
          <w:vertAlign w:val="superscript"/>
        </w:rPr>
        <w:t>1</w:t>
      </w:r>
    </w:p>
    <w:p w14:paraId="68923EC2" w14:textId="77777777" w:rsidR="004F2644" w:rsidRPr="005A0543" w:rsidRDefault="004F2644" w:rsidP="004F2644">
      <w:pPr>
        <w:spacing w:after="0"/>
        <w:ind w:left="2520" w:firstLine="360"/>
        <w:rPr>
          <w:rFonts w:ascii="Times New Roman" w:hAnsi="Times New Roman" w:cs="Times New Roman"/>
          <w:sz w:val="24"/>
          <w:szCs w:val="24"/>
          <w:vertAlign w:val="subscript"/>
        </w:rPr>
      </w:pPr>
    </w:p>
    <w:tbl>
      <w:tblPr>
        <w:tblStyle w:val="TableGrid"/>
        <w:tblW w:w="0" w:type="auto"/>
        <w:tblInd w:w="360" w:type="dxa"/>
        <w:tblLook w:val="04A0" w:firstRow="1" w:lastRow="0" w:firstColumn="1" w:lastColumn="0" w:noHBand="0" w:noVBand="1"/>
      </w:tblPr>
      <w:tblGrid>
        <w:gridCol w:w="2233"/>
        <w:gridCol w:w="2262"/>
        <w:gridCol w:w="2233"/>
        <w:gridCol w:w="2262"/>
      </w:tblGrid>
      <w:tr w:rsidR="004F2644" w14:paraId="3BE07424" w14:textId="77777777" w:rsidTr="00C80994">
        <w:tc>
          <w:tcPr>
            <w:tcW w:w="2394" w:type="dxa"/>
          </w:tcPr>
          <w:p w14:paraId="4D7E8D97" w14:textId="77777777" w:rsidR="004F2644" w:rsidRDefault="004F2644" w:rsidP="00C80994">
            <w:pPr>
              <w:rPr>
                <w:rFonts w:ascii="Times New Roman" w:hAnsi="Times New Roman" w:cs="Times New Roman"/>
                <w:sz w:val="24"/>
                <w:szCs w:val="24"/>
              </w:rPr>
            </w:pPr>
            <w:r>
              <w:rPr>
                <w:rFonts w:ascii="Times New Roman" w:hAnsi="Times New Roman" w:cs="Times New Roman"/>
                <w:sz w:val="24"/>
                <w:szCs w:val="24"/>
              </w:rPr>
              <w:t>Dates of Significant Negative Residuals</w:t>
            </w:r>
          </w:p>
        </w:tc>
        <w:tc>
          <w:tcPr>
            <w:tcW w:w="2394" w:type="dxa"/>
          </w:tcPr>
          <w:p w14:paraId="0B0AB007" w14:textId="77777777" w:rsidR="004F2644" w:rsidRDefault="004F2644" w:rsidP="00C80994">
            <w:pPr>
              <w:rPr>
                <w:rFonts w:ascii="Times New Roman" w:hAnsi="Times New Roman" w:cs="Times New Roman"/>
                <w:sz w:val="24"/>
                <w:szCs w:val="24"/>
              </w:rPr>
            </w:pPr>
            <w:r>
              <w:rPr>
                <w:rFonts w:ascii="Times New Roman" w:hAnsi="Times New Roman" w:cs="Times New Roman"/>
                <w:sz w:val="24"/>
                <w:szCs w:val="24"/>
              </w:rPr>
              <w:t>Standardized Residuals</w:t>
            </w:r>
          </w:p>
        </w:tc>
        <w:tc>
          <w:tcPr>
            <w:tcW w:w="2394" w:type="dxa"/>
          </w:tcPr>
          <w:p w14:paraId="340FABAD" w14:textId="77777777" w:rsidR="004F2644" w:rsidRDefault="004F2644" w:rsidP="00C80994">
            <w:pPr>
              <w:rPr>
                <w:rFonts w:ascii="Times New Roman" w:hAnsi="Times New Roman" w:cs="Times New Roman"/>
                <w:sz w:val="24"/>
                <w:szCs w:val="24"/>
              </w:rPr>
            </w:pPr>
            <w:r>
              <w:rPr>
                <w:rFonts w:ascii="Times New Roman" w:hAnsi="Times New Roman" w:cs="Times New Roman"/>
                <w:sz w:val="24"/>
                <w:szCs w:val="24"/>
              </w:rPr>
              <w:t>Dates of Significant Positive Residuals</w:t>
            </w:r>
          </w:p>
        </w:tc>
        <w:tc>
          <w:tcPr>
            <w:tcW w:w="2394" w:type="dxa"/>
          </w:tcPr>
          <w:p w14:paraId="5839C8FD" w14:textId="77777777" w:rsidR="004F2644" w:rsidRDefault="004F2644" w:rsidP="00C80994">
            <w:pPr>
              <w:rPr>
                <w:rFonts w:ascii="Times New Roman" w:hAnsi="Times New Roman" w:cs="Times New Roman"/>
                <w:sz w:val="24"/>
                <w:szCs w:val="24"/>
              </w:rPr>
            </w:pPr>
            <w:r>
              <w:rPr>
                <w:rFonts w:ascii="Times New Roman" w:hAnsi="Times New Roman" w:cs="Times New Roman"/>
                <w:sz w:val="24"/>
                <w:szCs w:val="24"/>
              </w:rPr>
              <w:t>Standardized Residuals</w:t>
            </w:r>
          </w:p>
        </w:tc>
      </w:tr>
      <w:tr w:rsidR="004F2644" w14:paraId="447DFB47" w14:textId="77777777" w:rsidTr="00C80994">
        <w:tc>
          <w:tcPr>
            <w:tcW w:w="2394" w:type="dxa"/>
          </w:tcPr>
          <w:p w14:paraId="2CD467F0" w14:textId="77777777" w:rsidR="004F2644" w:rsidRDefault="004F2644" w:rsidP="00C80994">
            <w:pPr>
              <w:rPr>
                <w:rFonts w:ascii="Times New Roman" w:hAnsi="Times New Roman" w:cs="Times New Roman"/>
                <w:sz w:val="24"/>
                <w:szCs w:val="24"/>
              </w:rPr>
            </w:pPr>
          </w:p>
        </w:tc>
        <w:tc>
          <w:tcPr>
            <w:tcW w:w="2394" w:type="dxa"/>
          </w:tcPr>
          <w:p w14:paraId="6BA43A60" w14:textId="77777777" w:rsidR="004F2644" w:rsidRDefault="004F2644" w:rsidP="00C80994">
            <w:pPr>
              <w:rPr>
                <w:rFonts w:ascii="Times New Roman" w:hAnsi="Times New Roman" w:cs="Times New Roman"/>
                <w:sz w:val="24"/>
                <w:szCs w:val="24"/>
              </w:rPr>
            </w:pPr>
          </w:p>
        </w:tc>
        <w:tc>
          <w:tcPr>
            <w:tcW w:w="2394" w:type="dxa"/>
          </w:tcPr>
          <w:p w14:paraId="16606D10" w14:textId="77777777" w:rsidR="004F2644" w:rsidRDefault="004F2644" w:rsidP="00C80994">
            <w:pPr>
              <w:rPr>
                <w:rFonts w:ascii="Times New Roman" w:hAnsi="Times New Roman" w:cs="Times New Roman"/>
                <w:sz w:val="24"/>
                <w:szCs w:val="24"/>
              </w:rPr>
            </w:pPr>
          </w:p>
        </w:tc>
        <w:tc>
          <w:tcPr>
            <w:tcW w:w="2394" w:type="dxa"/>
          </w:tcPr>
          <w:p w14:paraId="0C44BFC7" w14:textId="77777777" w:rsidR="004F2644" w:rsidRDefault="004F2644" w:rsidP="00C80994">
            <w:pPr>
              <w:rPr>
                <w:rFonts w:ascii="Times New Roman" w:hAnsi="Times New Roman" w:cs="Times New Roman"/>
                <w:sz w:val="24"/>
                <w:szCs w:val="24"/>
              </w:rPr>
            </w:pPr>
          </w:p>
        </w:tc>
      </w:tr>
      <w:tr w:rsidR="004F2644" w14:paraId="52708D25" w14:textId="77777777" w:rsidTr="00C80994">
        <w:tc>
          <w:tcPr>
            <w:tcW w:w="2394" w:type="dxa"/>
          </w:tcPr>
          <w:p w14:paraId="301D9F4C" w14:textId="77777777" w:rsidR="004F2644" w:rsidRDefault="004F2644" w:rsidP="00C80994">
            <w:pPr>
              <w:rPr>
                <w:rFonts w:ascii="Times New Roman" w:hAnsi="Times New Roman" w:cs="Times New Roman"/>
                <w:sz w:val="24"/>
                <w:szCs w:val="24"/>
              </w:rPr>
            </w:pPr>
          </w:p>
        </w:tc>
        <w:tc>
          <w:tcPr>
            <w:tcW w:w="2394" w:type="dxa"/>
          </w:tcPr>
          <w:p w14:paraId="7B74EB8A" w14:textId="77777777" w:rsidR="004F2644" w:rsidRDefault="004F2644" w:rsidP="00C80994">
            <w:pPr>
              <w:rPr>
                <w:rFonts w:ascii="Times New Roman" w:hAnsi="Times New Roman" w:cs="Times New Roman"/>
                <w:sz w:val="24"/>
                <w:szCs w:val="24"/>
              </w:rPr>
            </w:pPr>
          </w:p>
        </w:tc>
        <w:tc>
          <w:tcPr>
            <w:tcW w:w="2394" w:type="dxa"/>
          </w:tcPr>
          <w:p w14:paraId="4F7D1188" w14:textId="77777777" w:rsidR="004F2644" w:rsidRDefault="004F2644" w:rsidP="00C80994">
            <w:pPr>
              <w:rPr>
                <w:rFonts w:ascii="Times New Roman" w:hAnsi="Times New Roman" w:cs="Times New Roman"/>
                <w:sz w:val="24"/>
                <w:szCs w:val="24"/>
              </w:rPr>
            </w:pPr>
          </w:p>
        </w:tc>
        <w:tc>
          <w:tcPr>
            <w:tcW w:w="2394" w:type="dxa"/>
          </w:tcPr>
          <w:p w14:paraId="0C1666C0" w14:textId="77777777" w:rsidR="004F2644" w:rsidRDefault="004F2644" w:rsidP="00C80994">
            <w:pPr>
              <w:rPr>
                <w:rFonts w:ascii="Times New Roman" w:hAnsi="Times New Roman" w:cs="Times New Roman"/>
                <w:sz w:val="24"/>
                <w:szCs w:val="24"/>
              </w:rPr>
            </w:pPr>
          </w:p>
        </w:tc>
      </w:tr>
      <w:tr w:rsidR="004F2644" w14:paraId="4DD2634F" w14:textId="77777777" w:rsidTr="00C80994">
        <w:tc>
          <w:tcPr>
            <w:tcW w:w="2394" w:type="dxa"/>
          </w:tcPr>
          <w:p w14:paraId="42E3A387" w14:textId="77777777" w:rsidR="004F2644" w:rsidRDefault="004F2644" w:rsidP="00C80994">
            <w:pPr>
              <w:rPr>
                <w:rFonts w:ascii="Times New Roman" w:hAnsi="Times New Roman" w:cs="Times New Roman"/>
                <w:sz w:val="24"/>
                <w:szCs w:val="24"/>
              </w:rPr>
            </w:pPr>
          </w:p>
        </w:tc>
        <w:tc>
          <w:tcPr>
            <w:tcW w:w="2394" w:type="dxa"/>
          </w:tcPr>
          <w:p w14:paraId="320538C7" w14:textId="77777777" w:rsidR="004F2644" w:rsidRDefault="004F2644" w:rsidP="00C80994">
            <w:pPr>
              <w:rPr>
                <w:rFonts w:ascii="Times New Roman" w:hAnsi="Times New Roman" w:cs="Times New Roman"/>
                <w:sz w:val="24"/>
                <w:szCs w:val="24"/>
              </w:rPr>
            </w:pPr>
          </w:p>
        </w:tc>
        <w:tc>
          <w:tcPr>
            <w:tcW w:w="2394" w:type="dxa"/>
          </w:tcPr>
          <w:p w14:paraId="0D5FEFC1" w14:textId="77777777" w:rsidR="004F2644" w:rsidRDefault="004F2644" w:rsidP="00C80994">
            <w:pPr>
              <w:rPr>
                <w:rFonts w:ascii="Times New Roman" w:hAnsi="Times New Roman" w:cs="Times New Roman"/>
                <w:sz w:val="24"/>
                <w:szCs w:val="24"/>
              </w:rPr>
            </w:pPr>
          </w:p>
        </w:tc>
        <w:tc>
          <w:tcPr>
            <w:tcW w:w="2394" w:type="dxa"/>
          </w:tcPr>
          <w:p w14:paraId="347D8133" w14:textId="77777777" w:rsidR="004F2644" w:rsidRDefault="004F2644" w:rsidP="00C80994">
            <w:pPr>
              <w:rPr>
                <w:rFonts w:ascii="Times New Roman" w:hAnsi="Times New Roman" w:cs="Times New Roman"/>
                <w:sz w:val="24"/>
                <w:szCs w:val="24"/>
              </w:rPr>
            </w:pPr>
          </w:p>
        </w:tc>
      </w:tr>
      <w:tr w:rsidR="004F2644" w14:paraId="566F471C" w14:textId="77777777" w:rsidTr="00C80994">
        <w:tc>
          <w:tcPr>
            <w:tcW w:w="2394" w:type="dxa"/>
          </w:tcPr>
          <w:p w14:paraId="1B38A91D" w14:textId="77777777" w:rsidR="004F2644" w:rsidRDefault="004F2644" w:rsidP="00C80994">
            <w:pPr>
              <w:rPr>
                <w:rFonts w:ascii="Times New Roman" w:hAnsi="Times New Roman" w:cs="Times New Roman"/>
                <w:sz w:val="24"/>
                <w:szCs w:val="24"/>
              </w:rPr>
            </w:pPr>
          </w:p>
        </w:tc>
        <w:tc>
          <w:tcPr>
            <w:tcW w:w="2394" w:type="dxa"/>
          </w:tcPr>
          <w:p w14:paraId="67BC8816" w14:textId="77777777" w:rsidR="004F2644" w:rsidRDefault="004F2644" w:rsidP="00C80994">
            <w:pPr>
              <w:rPr>
                <w:rFonts w:ascii="Times New Roman" w:hAnsi="Times New Roman" w:cs="Times New Roman"/>
                <w:sz w:val="24"/>
                <w:szCs w:val="24"/>
              </w:rPr>
            </w:pPr>
          </w:p>
        </w:tc>
        <w:tc>
          <w:tcPr>
            <w:tcW w:w="2394" w:type="dxa"/>
          </w:tcPr>
          <w:p w14:paraId="46BDA9EE" w14:textId="77777777" w:rsidR="004F2644" w:rsidRDefault="004F2644" w:rsidP="00C80994">
            <w:pPr>
              <w:rPr>
                <w:rFonts w:ascii="Times New Roman" w:hAnsi="Times New Roman" w:cs="Times New Roman"/>
                <w:sz w:val="24"/>
                <w:szCs w:val="24"/>
              </w:rPr>
            </w:pPr>
          </w:p>
        </w:tc>
        <w:tc>
          <w:tcPr>
            <w:tcW w:w="2394" w:type="dxa"/>
          </w:tcPr>
          <w:p w14:paraId="752CE58D" w14:textId="77777777" w:rsidR="004F2644" w:rsidRDefault="004F2644" w:rsidP="00C80994">
            <w:pPr>
              <w:rPr>
                <w:rFonts w:ascii="Times New Roman" w:hAnsi="Times New Roman" w:cs="Times New Roman"/>
                <w:sz w:val="24"/>
                <w:szCs w:val="24"/>
              </w:rPr>
            </w:pPr>
          </w:p>
        </w:tc>
      </w:tr>
      <w:tr w:rsidR="004F2644" w14:paraId="21BAB8EA" w14:textId="77777777" w:rsidTr="00C80994">
        <w:tc>
          <w:tcPr>
            <w:tcW w:w="2394" w:type="dxa"/>
          </w:tcPr>
          <w:p w14:paraId="0607E4CD" w14:textId="77777777" w:rsidR="004F2644" w:rsidRDefault="004F2644" w:rsidP="00C80994">
            <w:pPr>
              <w:rPr>
                <w:rFonts w:ascii="Times New Roman" w:hAnsi="Times New Roman" w:cs="Times New Roman"/>
                <w:sz w:val="24"/>
                <w:szCs w:val="24"/>
              </w:rPr>
            </w:pPr>
          </w:p>
        </w:tc>
        <w:tc>
          <w:tcPr>
            <w:tcW w:w="2394" w:type="dxa"/>
          </w:tcPr>
          <w:p w14:paraId="77E147F6" w14:textId="77777777" w:rsidR="004F2644" w:rsidRDefault="004F2644" w:rsidP="00C80994">
            <w:pPr>
              <w:rPr>
                <w:rFonts w:ascii="Times New Roman" w:hAnsi="Times New Roman" w:cs="Times New Roman"/>
                <w:sz w:val="24"/>
                <w:szCs w:val="24"/>
              </w:rPr>
            </w:pPr>
          </w:p>
        </w:tc>
        <w:tc>
          <w:tcPr>
            <w:tcW w:w="2394" w:type="dxa"/>
          </w:tcPr>
          <w:p w14:paraId="1892B11D" w14:textId="77777777" w:rsidR="004F2644" w:rsidRDefault="004F2644" w:rsidP="00C80994">
            <w:pPr>
              <w:rPr>
                <w:rFonts w:ascii="Times New Roman" w:hAnsi="Times New Roman" w:cs="Times New Roman"/>
                <w:sz w:val="24"/>
                <w:szCs w:val="24"/>
              </w:rPr>
            </w:pPr>
          </w:p>
        </w:tc>
        <w:tc>
          <w:tcPr>
            <w:tcW w:w="2394" w:type="dxa"/>
          </w:tcPr>
          <w:p w14:paraId="4EA16C0B" w14:textId="77777777" w:rsidR="004F2644" w:rsidRDefault="004F2644" w:rsidP="00C80994">
            <w:pPr>
              <w:rPr>
                <w:rFonts w:ascii="Times New Roman" w:hAnsi="Times New Roman" w:cs="Times New Roman"/>
                <w:sz w:val="24"/>
                <w:szCs w:val="24"/>
              </w:rPr>
            </w:pPr>
          </w:p>
        </w:tc>
      </w:tr>
    </w:tbl>
    <w:p w14:paraId="1354B776" w14:textId="77777777" w:rsidR="004F2644" w:rsidRDefault="004F2644" w:rsidP="004F2644">
      <w:pPr>
        <w:spacing w:after="0"/>
        <w:rPr>
          <w:rFonts w:ascii="Times New Roman" w:hAnsi="Times New Roman" w:cs="Times New Roman"/>
          <w:sz w:val="24"/>
          <w:szCs w:val="24"/>
        </w:rPr>
      </w:pPr>
      <w:r>
        <w:rPr>
          <w:rFonts w:ascii="Times New Roman" w:hAnsi="Times New Roman" w:cs="Times New Roman"/>
          <w:sz w:val="24"/>
          <w:szCs w:val="24"/>
          <w:vertAlign w:val="superscript"/>
        </w:rPr>
        <w:t xml:space="preserve">1 </w:t>
      </w:r>
      <w:r>
        <w:rPr>
          <w:rFonts w:ascii="Times New Roman" w:hAnsi="Times New Roman" w:cs="Times New Roman"/>
          <w:sz w:val="24"/>
          <w:szCs w:val="24"/>
        </w:rPr>
        <w:t xml:space="preserve">Significant </w:t>
      </w:r>
      <w:proofErr w:type="gramStart"/>
      <w:r>
        <w:rPr>
          <w:rFonts w:ascii="Times New Roman" w:hAnsi="Times New Roman" w:cs="Times New Roman"/>
          <w:sz w:val="24"/>
          <w:szCs w:val="24"/>
        </w:rPr>
        <w:t>residuals</w:t>
      </w:r>
      <w:proofErr w:type="gramEnd"/>
      <w:r>
        <w:rPr>
          <w:rFonts w:ascii="Times New Roman" w:hAnsi="Times New Roman" w:cs="Times New Roman"/>
          <w:sz w:val="24"/>
          <w:szCs w:val="24"/>
        </w:rPr>
        <w:t xml:space="preserve"> are those with standardized absolute magnitudes greater than 1.96.</w:t>
      </w:r>
      <w:r>
        <w:rPr>
          <w:rFonts w:ascii="Times New Roman" w:hAnsi="Times New Roman" w:cs="Times New Roman"/>
          <w:sz w:val="24"/>
          <w:szCs w:val="24"/>
        </w:rPr>
        <w:tab/>
      </w:r>
    </w:p>
    <w:p w14:paraId="0AFF9C42" w14:textId="77777777" w:rsidR="007B02F7" w:rsidRDefault="007B02F7" w:rsidP="007B02F7">
      <w:pPr>
        <w:spacing w:after="0"/>
        <w:rPr>
          <w:rFonts w:ascii="Times New Roman" w:hAnsi="Times New Roman" w:cs="Times New Roman"/>
          <w:sz w:val="24"/>
          <w:szCs w:val="24"/>
        </w:rPr>
      </w:pPr>
    </w:p>
    <w:p w14:paraId="0B1A3C0A" w14:textId="77777777" w:rsidR="007B02F7" w:rsidRDefault="007B02F7" w:rsidP="007B02F7">
      <w:pPr>
        <w:spacing w:after="0"/>
        <w:rPr>
          <w:rFonts w:ascii="Times New Roman" w:hAnsi="Times New Roman" w:cs="Times New Roman"/>
          <w:sz w:val="24"/>
          <w:szCs w:val="24"/>
        </w:rPr>
      </w:pPr>
    </w:p>
    <w:p w14:paraId="087DF79F" w14:textId="77777777" w:rsidR="007B02F7" w:rsidRDefault="007B02F7" w:rsidP="007B02F7">
      <w:pPr>
        <w:spacing w:after="0"/>
        <w:rPr>
          <w:rFonts w:ascii="Times New Roman" w:hAnsi="Times New Roman" w:cs="Times New Roman"/>
          <w:sz w:val="24"/>
          <w:szCs w:val="24"/>
        </w:rPr>
      </w:pPr>
      <w:r>
        <w:rPr>
          <w:rFonts w:ascii="Times New Roman" w:hAnsi="Times New Roman" w:cs="Times New Roman"/>
          <w:b/>
          <w:sz w:val="24"/>
          <w:szCs w:val="24"/>
        </w:rPr>
        <w:t>CONCLUSION</w:t>
      </w:r>
    </w:p>
    <w:p w14:paraId="639133C6" w14:textId="77777777" w:rsidR="007B02F7" w:rsidRDefault="007B02F7" w:rsidP="007B02F7">
      <w:pPr>
        <w:spacing w:after="0"/>
        <w:rPr>
          <w:rFonts w:ascii="Times New Roman" w:hAnsi="Times New Roman" w:cs="Times New Roman"/>
          <w:sz w:val="24"/>
          <w:szCs w:val="24"/>
        </w:rPr>
      </w:pPr>
    </w:p>
    <w:p w14:paraId="547C28CA" w14:textId="51084311" w:rsidR="007B02F7" w:rsidRPr="00C70F7F" w:rsidRDefault="007B02F7" w:rsidP="007B02F7">
      <w:pPr>
        <w:spacing w:after="0"/>
        <w:ind w:left="720"/>
        <w:rPr>
          <w:rFonts w:ascii="Times New Roman" w:hAnsi="Times New Roman" w:cs="Times New Roman"/>
          <w:sz w:val="24"/>
          <w:szCs w:val="24"/>
        </w:rPr>
      </w:pPr>
      <w:r>
        <w:rPr>
          <w:rFonts w:ascii="Times New Roman" w:hAnsi="Times New Roman" w:cs="Times New Roman"/>
          <w:sz w:val="24"/>
          <w:szCs w:val="24"/>
        </w:rPr>
        <w:t xml:space="preserve">{Write your own </w:t>
      </w:r>
      <w:r w:rsidRPr="003C27C2">
        <w:rPr>
          <w:rFonts w:ascii="Times New Roman" w:hAnsi="Times New Roman" w:cs="Times New Roman"/>
          <w:sz w:val="24"/>
          <w:szCs w:val="24"/>
          <w:u w:val="single"/>
        </w:rPr>
        <w:t>non-technical</w:t>
      </w:r>
      <w:r>
        <w:rPr>
          <w:rFonts w:ascii="Times New Roman" w:hAnsi="Times New Roman" w:cs="Times New Roman"/>
          <w:sz w:val="24"/>
          <w:szCs w:val="24"/>
        </w:rPr>
        <w:t xml:space="preserve"> conclusion, </w:t>
      </w:r>
      <w:proofErr w:type="gramStart"/>
      <w:r>
        <w:rPr>
          <w:rFonts w:ascii="Times New Roman" w:hAnsi="Times New Roman" w:cs="Times New Roman"/>
          <w:sz w:val="24"/>
          <w:szCs w:val="24"/>
        </w:rPr>
        <w:t>similar to</w:t>
      </w:r>
      <w:proofErr w:type="gramEnd"/>
      <w:r>
        <w:rPr>
          <w:rFonts w:ascii="Times New Roman" w:hAnsi="Times New Roman" w:cs="Times New Roman"/>
          <w:sz w:val="24"/>
          <w:szCs w:val="24"/>
        </w:rPr>
        <w:t xml:space="preserve"> the conclusion in Project 1.</w:t>
      </w:r>
      <w:r w:rsidR="003C27C2">
        <w:rPr>
          <w:rFonts w:ascii="Times New Roman" w:hAnsi="Times New Roman" w:cs="Times New Roman"/>
          <w:sz w:val="24"/>
          <w:szCs w:val="24"/>
        </w:rPr>
        <w:t xml:space="preserve"> Be sure to indicate if on average patrons are playing their own funds after </w:t>
      </w:r>
      <w:proofErr w:type="gramStart"/>
      <w:r w:rsidR="003C27C2">
        <w:rPr>
          <w:rFonts w:ascii="Times New Roman" w:hAnsi="Times New Roman" w:cs="Times New Roman"/>
          <w:sz w:val="24"/>
          <w:szCs w:val="24"/>
        </w:rPr>
        <w:t>free-play</w:t>
      </w:r>
      <w:proofErr w:type="gramEnd"/>
      <w:r w:rsidR="003C27C2">
        <w:rPr>
          <w:rFonts w:ascii="Times New Roman" w:hAnsi="Times New Roman" w:cs="Times New Roman"/>
          <w:sz w:val="24"/>
          <w:szCs w:val="24"/>
        </w:rPr>
        <w:t xml:space="preserve"> is exhausted, and </w:t>
      </w:r>
      <w:r w:rsidR="00767BE6">
        <w:rPr>
          <w:rFonts w:ascii="Times New Roman" w:hAnsi="Times New Roman" w:cs="Times New Roman"/>
          <w:sz w:val="24"/>
          <w:szCs w:val="24"/>
        </w:rPr>
        <w:t xml:space="preserve">if so present </w:t>
      </w:r>
      <w:r w:rsidR="003C27C2">
        <w:rPr>
          <w:rFonts w:ascii="Times New Roman" w:hAnsi="Times New Roman" w:cs="Times New Roman"/>
          <w:sz w:val="24"/>
          <w:szCs w:val="24"/>
        </w:rPr>
        <w:t>an estimate o</w:t>
      </w:r>
      <w:r w:rsidR="00767BE6">
        <w:rPr>
          <w:rFonts w:ascii="Times New Roman" w:hAnsi="Times New Roman" w:cs="Times New Roman"/>
          <w:sz w:val="24"/>
          <w:szCs w:val="24"/>
        </w:rPr>
        <w:t>f</w:t>
      </w:r>
      <w:r w:rsidR="003C27C2">
        <w:rPr>
          <w:rFonts w:ascii="Times New Roman" w:hAnsi="Times New Roman" w:cs="Times New Roman"/>
          <w:sz w:val="24"/>
          <w:szCs w:val="24"/>
        </w:rPr>
        <w:t xml:space="preserve"> the amount they play of their own funds if any.</w:t>
      </w:r>
    </w:p>
    <w:p w14:paraId="3A35C2DF" w14:textId="77777777" w:rsidR="007B02F7" w:rsidRDefault="007B02F7" w:rsidP="007B02F7">
      <w:pPr>
        <w:spacing w:after="0"/>
        <w:rPr>
          <w:rFonts w:ascii="Times New Roman" w:hAnsi="Times New Roman" w:cs="Times New Roman"/>
          <w:sz w:val="24"/>
          <w:szCs w:val="24"/>
        </w:rPr>
      </w:pPr>
    </w:p>
    <w:p w14:paraId="3B81B7A9" w14:textId="6435A60D" w:rsidR="00B23909" w:rsidRDefault="007B02F7" w:rsidP="00DD2799">
      <w:pPr>
        <w:spacing w:after="0"/>
        <w:ind w:left="720"/>
        <w:rPr>
          <w:rFonts w:ascii="Times New Roman" w:hAnsi="Times New Roman" w:cs="Times New Roman"/>
          <w:sz w:val="24"/>
          <w:szCs w:val="24"/>
        </w:rPr>
      </w:pPr>
      <w:r>
        <w:rPr>
          <w:rFonts w:ascii="Times New Roman" w:hAnsi="Times New Roman" w:cs="Times New Roman"/>
          <w:sz w:val="24"/>
          <w:szCs w:val="24"/>
        </w:rPr>
        <w:t xml:space="preserve">Attach your Figure 1, your Appendix, </w:t>
      </w:r>
      <w:r w:rsidR="00807A8C">
        <w:rPr>
          <w:rFonts w:ascii="Times New Roman" w:hAnsi="Times New Roman" w:cs="Times New Roman"/>
          <w:sz w:val="24"/>
          <w:szCs w:val="24"/>
        </w:rPr>
        <w:t xml:space="preserve">bibliography, </w:t>
      </w:r>
      <w:r>
        <w:rPr>
          <w:rFonts w:ascii="Times New Roman" w:hAnsi="Times New Roman" w:cs="Times New Roman"/>
          <w:sz w:val="24"/>
          <w:szCs w:val="24"/>
        </w:rPr>
        <w:t>Minitab output, and a printout of your data showing your day-of-the-week</w:t>
      </w:r>
      <w:r w:rsidR="003C27C2">
        <w:rPr>
          <w:rFonts w:ascii="Times New Roman" w:hAnsi="Times New Roman" w:cs="Times New Roman"/>
          <w:sz w:val="24"/>
          <w:szCs w:val="24"/>
        </w:rPr>
        <w:t>, seasonal and holiday</w:t>
      </w:r>
      <w:r>
        <w:rPr>
          <w:rFonts w:ascii="Times New Roman" w:hAnsi="Times New Roman" w:cs="Times New Roman"/>
          <w:sz w:val="24"/>
          <w:szCs w:val="24"/>
        </w:rPr>
        <w:t xml:space="preserve"> dummy variables.}</w:t>
      </w:r>
    </w:p>
    <w:p w14:paraId="33756F54" w14:textId="77777777" w:rsidR="00B23BAC" w:rsidRDefault="00B23BAC" w:rsidP="00B23BAC">
      <w:pPr>
        <w:rPr>
          <w:rFonts w:ascii="Times New Roman" w:hAnsi="Times New Roman" w:cs="Times New Roman"/>
        </w:rPr>
      </w:pPr>
    </w:p>
    <w:p w14:paraId="49E46508" w14:textId="4ED3EE9A" w:rsidR="00B23BAC" w:rsidRPr="00B23BAC" w:rsidRDefault="00B23BAC" w:rsidP="00B23BAC">
      <w:pPr>
        <w:rPr>
          <w:rFonts w:ascii="Times New Roman" w:hAnsi="Times New Roman" w:cs="Times New Roman"/>
          <w:b/>
          <w:sz w:val="24"/>
          <w:szCs w:val="24"/>
        </w:rPr>
      </w:pPr>
      <w:r w:rsidRPr="00B23BAC">
        <w:rPr>
          <w:rFonts w:ascii="Times New Roman" w:hAnsi="Times New Roman" w:cs="Times New Roman"/>
          <w:b/>
          <w:sz w:val="24"/>
          <w:szCs w:val="24"/>
        </w:rPr>
        <w:lastRenderedPageBreak/>
        <w:t>Appendix</w:t>
      </w:r>
    </w:p>
    <w:p w14:paraId="5A04B0DB" w14:textId="77777777" w:rsidR="00B23BAC" w:rsidRPr="00B23BAC" w:rsidRDefault="00B23BAC" w:rsidP="00B23BAC">
      <w:pPr>
        <w:rPr>
          <w:rFonts w:ascii="Times New Roman" w:hAnsi="Times New Roman" w:cs="Times New Roman"/>
          <w:sz w:val="24"/>
          <w:szCs w:val="24"/>
        </w:rPr>
      </w:pPr>
      <w:r w:rsidRPr="00B23BAC">
        <w:rPr>
          <w:rFonts w:ascii="Times New Roman" w:hAnsi="Times New Roman" w:cs="Times New Roman"/>
          <w:sz w:val="24"/>
          <w:szCs w:val="24"/>
        </w:rPr>
        <w:t xml:space="preserve">Casinos often give free-play, called “promo,” to slot machine players. They do this to induce players to come to their facility rather than a competitor’s facility. Casinos usually keep 9% of the amount played in slots. This means that when promo-play is given, it will generate coin-in that is, on average, 11 times the actual promo granted.  “Coin-in” is the gross revenue figure for a slot machine. This multiple of 11 occurs because for each run of the machine, only an average of 9% of the amount gambled is kept by the casino, with the rest available for further play. Once the promo play is exhausted, then the coin-in generated by the free play is given implicitly by (1), and explicitly by (2). </w:t>
      </w:r>
    </w:p>
    <w:p w14:paraId="0101B04F" w14:textId="77777777" w:rsidR="00B23BAC" w:rsidRPr="00B23BAC" w:rsidRDefault="00B23BAC" w:rsidP="00B23BAC">
      <w:pPr>
        <w:rPr>
          <w:rFonts w:ascii="Times New Roman" w:hAnsi="Times New Roman" w:cs="Times New Roman"/>
          <w:sz w:val="24"/>
          <w:szCs w:val="24"/>
        </w:rPr>
      </w:pPr>
      <w:r w:rsidRPr="00B23BAC">
        <w:rPr>
          <w:rFonts w:ascii="Times New Roman" w:hAnsi="Times New Roman" w:cs="Times New Roman"/>
          <w:sz w:val="24"/>
          <w:szCs w:val="24"/>
        </w:rPr>
        <w:tab/>
        <w:t>Promo</w:t>
      </w:r>
      <w:r w:rsidRPr="00B23BAC">
        <w:rPr>
          <w:rFonts w:ascii="Times New Roman" w:hAnsi="Times New Roman" w:cs="Times New Roman"/>
          <w:sz w:val="24"/>
          <w:szCs w:val="24"/>
        </w:rPr>
        <w:tab/>
        <w:t>= .09(coin in)</w:t>
      </w:r>
      <w:r w:rsidRPr="00B23BAC">
        <w:rPr>
          <w:rFonts w:ascii="Times New Roman" w:hAnsi="Times New Roman" w:cs="Times New Roman"/>
          <w:sz w:val="24"/>
          <w:szCs w:val="24"/>
        </w:rPr>
        <w:tab/>
      </w:r>
      <w:r w:rsidRPr="00B23BAC">
        <w:rPr>
          <w:rFonts w:ascii="Times New Roman" w:hAnsi="Times New Roman" w:cs="Times New Roman"/>
          <w:sz w:val="24"/>
          <w:szCs w:val="24"/>
        </w:rPr>
        <w:tab/>
      </w:r>
      <w:r w:rsidRPr="00B23BAC">
        <w:rPr>
          <w:rFonts w:ascii="Times New Roman" w:hAnsi="Times New Roman" w:cs="Times New Roman"/>
          <w:sz w:val="24"/>
          <w:szCs w:val="24"/>
        </w:rPr>
        <w:tab/>
      </w:r>
      <w:r w:rsidRPr="00B23BAC">
        <w:rPr>
          <w:rFonts w:ascii="Times New Roman" w:hAnsi="Times New Roman" w:cs="Times New Roman"/>
          <w:sz w:val="24"/>
          <w:szCs w:val="24"/>
        </w:rPr>
        <w:tab/>
      </w:r>
      <w:r w:rsidRPr="00B23BAC">
        <w:rPr>
          <w:rFonts w:ascii="Times New Roman" w:hAnsi="Times New Roman" w:cs="Times New Roman"/>
          <w:sz w:val="24"/>
          <w:szCs w:val="24"/>
        </w:rPr>
        <w:tab/>
      </w:r>
      <w:r w:rsidRPr="00B23BAC">
        <w:rPr>
          <w:rFonts w:ascii="Times New Roman" w:hAnsi="Times New Roman" w:cs="Times New Roman"/>
          <w:sz w:val="24"/>
          <w:szCs w:val="24"/>
        </w:rPr>
        <w:tab/>
      </w:r>
      <w:r w:rsidRPr="00B23BAC">
        <w:rPr>
          <w:rFonts w:ascii="Times New Roman" w:hAnsi="Times New Roman" w:cs="Times New Roman"/>
          <w:sz w:val="24"/>
          <w:szCs w:val="24"/>
        </w:rPr>
        <w:tab/>
      </w:r>
      <w:r w:rsidRPr="00B23BAC">
        <w:rPr>
          <w:rFonts w:ascii="Times New Roman" w:hAnsi="Times New Roman" w:cs="Times New Roman"/>
          <w:sz w:val="24"/>
          <w:szCs w:val="24"/>
        </w:rPr>
        <w:tab/>
      </w:r>
      <w:r w:rsidRPr="00B23BAC">
        <w:rPr>
          <w:rFonts w:ascii="Times New Roman" w:hAnsi="Times New Roman" w:cs="Times New Roman"/>
          <w:sz w:val="24"/>
          <w:szCs w:val="24"/>
        </w:rPr>
        <w:tab/>
        <w:t>(1)</w:t>
      </w:r>
    </w:p>
    <w:p w14:paraId="38D565A5" w14:textId="688FD1AC" w:rsidR="00B23BAC" w:rsidRPr="00B23BAC" w:rsidRDefault="00B23BAC" w:rsidP="00B23BAC">
      <w:pPr>
        <w:rPr>
          <w:rFonts w:ascii="Times New Roman" w:hAnsi="Times New Roman" w:cs="Times New Roman"/>
          <w:sz w:val="24"/>
          <w:szCs w:val="24"/>
        </w:rPr>
      </w:pPr>
      <w:r w:rsidRPr="00B23BAC">
        <w:rPr>
          <w:rFonts w:ascii="Times New Roman" w:hAnsi="Times New Roman" w:cs="Times New Roman"/>
          <w:sz w:val="24"/>
          <w:szCs w:val="24"/>
        </w:rPr>
        <w:tab/>
        <w:t>Coin in = (1/.</w:t>
      </w:r>
      <w:proofErr w:type="gramStart"/>
      <w:r w:rsidRPr="00B23BAC">
        <w:rPr>
          <w:rFonts w:ascii="Times New Roman" w:hAnsi="Times New Roman" w:cs="Times New Roman"/>
          <w:sz w:val="24"/>
          <w:szCs w:val="24"/>
        </w:rPr>
        <w:t>09)Promo</w:t>
      </w:r>
      <w:proofErr w:type="gramEnd"/>
      <w:r w:rsidRPr="00B23BAC">
        <w:rPr>
          <w:rFonts w:ascii="Times New Roman" w:hAnsi="Times New Roman" w:cs="Times New Roman"/>
          <w:sz w:val="24"/>
          <w:szCs w:val="24"/>
        </w:rPr>
        <w:t xml:space="preserve"> = 11.11(Promo)</w:t>
      </w:r>
      <w:r w:rsidRPr="00B23BAC">
        <w:rPr>
          <w:rFonts w:ascii="Times New Roman" w:hAnsi="Times New Roman" w:cs="Times New Roman"/>
          <w:sz w:val="24"/>
          <w:szCs w:val="24"/>
        </w:rPr>
        <w:tab/>
      </w:r>
      <w:r w:rsidRPr="00B23BAC">
        <w:rPr>
          <w:rFonts w:ascii="Times New Roman" w:hAnsi="Times New Roman" w:cs="Times New Roman"/>
          <w:sz w:val="24"/>
          <w:szCs w:val="24"/>
        </w:rPr>
        <w:tab/>
      </w:r>
      <w:r w:rsidRPr="00B23BAC">
        <w:rPr>
          <w:rFonts w:ascii="Times New Roman" w:hAnsi="Times New Roman" w:cs="Times New Roman"/>
          <w:sz w:val="24"/>
          <w:szCs w:val="24"/>
        </w:rPr>
        <w:tab/>
      </w:r>
      <w:r w:rsidRPr="00B23BAC">
        <w:rPr>
          <w:rFonts w:ascii="Times New Roman" w:hAnsi="Times New Roman" w:cs="Times New Roman"/>
          <w:sz w:val="24"/>
          <w:szCs w:val="24"/>
        </w:rPr>
        <w:tab/>
      </w:r>
      <w:r w:rsidRPr="00B23BAC">
        <w:rPr>
          <w:rFonts w:ascii="Times New Roman" w:hAnsi="Times New Roman" w:cs="Times New Roman"/>
          <w:sz w:val="24"/>
          <w:szCs w:val="24"/>
        </w:rPr>
        <w:tab/>
      </w:r>
      <w:r w:rsidRPr="00B23BAC">
        <w:rPr>
          <w:rFonts w:ascii="Times New Roman" w:hAnsi="Times New Roman" w:cs="Times New Roman"/>
          <w:sz w:val="24"/>
          <w:szCs w:val="24"/>
        </w:rPr>
        <w:tab/>
        <w:t>(2)</w:t>
      </w:r>
    </w:p>
    <w:p w14:paraId="79303815" w14:textId="2A89125A" w:rsidR="00B23BAC" w:rsidRPr="00B23BAC" w:rsidRDefault="00B23BAC" w:rsidP="00B23BAC">
      <w:pPr>
        <w:rPr>
          <w:rFonts w:ascii="Times New Roman" w:hAnsi="Times New Roman" w:cs="Times New Roman"/>
          <w:sz w:val="24"/>
          <w:szCs w:val="24"/>
        </w:rPr>
      </w:pPr>
      <w:r w:rsidRPr="00B23BAC">
        <w:rPr>
          <w:rFonts w:ascii="Times New Roman" w:hAnsi="Times New Roman" w:cs="Times New Roman"/>
          <w:sz w:val="24"/>
          <w:szCs w:val="24"/>
        </w:rPr>
        <w:t>Casinos that give promo play hope that once the free-play is exhausted, then on average customers will play their own money so that $1 of promo will generate more than $11.11 in coin-in.</w:t>
      </w:r>
    </w:p>
    <w:p w14:paraId="5EAB241E" w14:textId="77777777" w:rsidR="00B23BAC" w:rsidRPr="00B23BAC" w:rsidRDefault="00B23BAC" w:rsidP="00B23BAC">
      <w:pPr>
        <w:spacing w:after="0"/>
        <w:rPr>
          <w:rFonts w:ascii="Times New Roman" w:hAnsi="Times New Roman" w:cs="Times New Roman"/>
          <w:b/>
          <w:sz w:val="24"/>
          <w:szCs w:val="24"/>
        </w:rPr>
      </w:pPr>
      <w:r w:rsidRPr="00B23BAC">
        <w:rPr>
          <w:rFonts w:ascii="Times New Roman" w:hAnsi="Times New Roman" w:cs="Times New Roman"/>
          <w:b/>
          <w:sz w:val="24"/>
          <w:szCs w:val="24"/>
        </w:rPr>
        <w:t>References</w:t>
      </w:r>
    </w:p>
    <w:p w14:paraId="66957D85" w14:textId="77777777" w:rsidR="00B23BAC" w:rsidRPr="00B23BAC" w:rsidRDefault="00B23BAC" w:rsidP="00B23BAC">
      <w:pPr>
        <w:spacing w:after="0"/>
        <w:rPr>
          <w:rFonts w:ascii="Times New Roman" w:hAnsi="Times New Roman" w:cs="Times New Roman"/>
          <w:sz w:val="24"/>
          <w:szCs w:val="24"/>
        </w:rPr>
      </w:pPr>
    </w:p>
    <w:p w14:paraId="0FFD435E" w14:textId="77777777" w:rsidR="00B23BAC" w:rsidRPr="00B23BAC" w:rsidRDefault="00B23BAC" w:rsidP="00B23BAC">
      <w:pPr>
        <w:spacing w:after="0"/>
        <w:rPr>
          <w:rFonts w:ascii="Times New Roman" w:hAnsi="Times New Roman" w:cs="Times New Roman"/>
          <w:sz w:val="24"/>
          <w:szCs w:val="24"/>
        </w:rPr>
      </w:pPr>
      <w:r w:rsidRPr="00B23BAC">
        <w:rPr>
          <w:rFonts w:ascii="Times New Roman" w:hAnsi="Times New Roman" w:cs="Times New Roman"/>
          <w:sz w:val="24"/>
          <w:szCs w:val="24"/>
        </w:rPr>
        <w:t xml:space="preserve">Anderson, D. and D. Sweeney, T. Williams, J. </w:t>
      </w:r>
      <w:proofErr w:type="spellStart"/>
      <w:r w:rsidRPr="00B23BAC">
        <w:rPr>
          <w:rFonts w:ascii="Times New Roman" w:hAnsi="Times New Roman" w:cs="Times New Roman"/>
          <w:sz w:val="24"/>
          <w:szCs w:val="24"/>
        </w:rPr>
        <w:t>Camm</w:t>
      </w:r>
      <w:proofErr w:type="spellEnd"/>
      <w:r w:rsidRPr="00B23BAC">
        <w:rPr>
          <w:rFonts w:ascii="Times New Roman" w:hAnsi="Times New Roman" w:cs="Times New Roman"/>
          <w:sz w:val="24"/>
          <w:szCs w:val="24"/>
        </w:rPr>
        <w:t xml:space="preserve">, and J. Cochran (2014), </w:t>
      </w:r>
      <w:r w:rsidRPr="00B23BAC">
        <w:rPr>
          <w:rFonts w:ascii="Times New Roman" w:hAnsi="Times New Roman" w:cs="Times New Roman"/>
          <w:i/>
          <w:sz w:val="24"/>
          <w:szCs w:val="24"/>
        </w:rPr>
        <w:t>Statistics for Business and Economics</w:t>
      </w:r>
      <w:r w:rsidRPr="00B23BAC">
        <w:rPr>
          <w:rFonts w:ascii="Times New Roman" w:hAnsi="Times New Roman" w:cs="Times New Roman"/>
          <w:sz w:val="24"/>
          <w:szCs w:val="24"/>
        </w:rPr>
        <w:t>, 12</w:t>
      </w:r>
      <w:r w:rsidRPr="00B23BAC">
        <w:rPr>
          <w:rFonts w:ascii="Times New Roman" w:hAnsi="Times New Roman" w:cs="Times New Roman"/>
          <w:sz w:val="24"/>
          <w:szCs w:val="24"/>
          <w:vertAlign w:val="superscript"/>
        </w:rPr>
        <w:t>th</w:t>
      </w:r>
      <w:r w:rsidRPr="00B23BAC">
        <w:rPr>
          <w:rFonts w:ascii="Times New Roman" w:hAnsi="Times New Roman" w:cs="Times New Roman"/>
          <w:sz w:val="24"/>
          <w:szCs w:val="24"/>
        </w:rPr>
        <w:t xml:space="preserve"> edition, South-Western Cengage, Mason, OH.</w:t>
      </w:r>
    </w:p>
    <w:p w14:paraId="020E1DC8" w14:textId="77777777" w:rsidR="00B23BAC" w:rsidRPr="00B23BAC" w:rsidRDefault="00B23BAC" w:rsidP="00B23BAC">
      <w:pPr>
        <w:spacing w:after="0"/>
        <w:rPr>
          <w:rFonts w:ascii="Times New Roman" w:hAnsi="Times New Roman" w:cs="Times New Roman"/>
          <w:sz w:val="24"/>
          <w:szCs w:val="24"/>
        </w:rPr>
      </w:pPr>
    </w:p>
    <w:p w14:paraId="729930B5" w14:textId="77777777" w:rsidR="00B23BAC" w:rsidRPr="00B23BAC" w:rsidRDefault="00B23BAC" w:rsidP="00B23BAC">
      <w:pPr>
        <w:spacing w:after="0"/>
        <w:rPr>
          <w:rFonts w:ascii="Times New Roman" w:hAnsi="Times New Roman" w:cs="Times New Roman"/>
          <w:sz w:val="24"/>
          <w:szCs w:val="24"/>
        </w:rPr>
      </w:pPr>
      <w:r w:rsidRPr="00B23BAC">
        <w:rPr>
          <w:rFonts w:ascii="Times New Roman" w:hAnsi="Times New Roman" w:cs="Times New Roman"/>
          <w:sz w:val="24"/>
          <w:szCs w:val="24"/>
        </w:rPr>
        <w:t xml:space="preserve">Freund, John E. (1971), </w:t>
      </w:r>
      <w:r w:rsidRPr="00B23BAC">
        <w:rPr>
          <w:rFonts w:ascii="Times New Roman" w:hAnsi="Times New Roman" w:cs="Times New Roman"/>
          <w:i/>
          <w:sz w:val="24"/>
          <w:szCs w:val="24"/>
        </w:rPr>
        <w:t>Mathematical Statistics</w:t>
      </w:r>
      <w:r w:rsidRPr="00B23BAC">
        <w:rPr>
          <w:rFonts w:ascii="Times New Roman" w:hAnsi="Times New Roman" w:cs="Times New Roman"/>
          <w:sz w:val="24"/>
          <w:szCs w:val="24"/>
        </w:rPr>
        <w:t>, second edition, Prentice-Hall, Englewood Cliffs, NJ.</w:t>
      </w:r>
    </w:p>
    <w:p w14:paraId="6791C7CE" w14:textId="77777777" w:rsidR="00B23BAC" w:rsidRPr="00B23BAC" w:rsidRDefault="00B23BAC" w:rsidP="00B23BAC">
      <w:pPr>
        <w:rPr>
          <w:sz w:val="24"/>
          <w:szCs w:val="24"/>
        </w:rPr>
      </w:pPr>
    </w:p>
    <w:sectPr w:rsidR="00B23BAC" w:rsidRPr="00B23BAC" w:rsidSect="00163BF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BB0FB3" w14:textId="77777777" w:rsidR="007B02F7" w:rsidRDefault="007B02F7" w:rsidP="007B02F7">
      <w:pPr>
        <w:spacing w:after="0" w:line="240" w:lineRule="auto"/>
      </w:pPr>
      <w:r>
        <w:separator/>
      </w:r>
    </w:p>
  </w:endnote>
  <w:endnote w:type="continuationSeparator" w:id="0">
    <w:p w14:paraId="7D3A1A09" w14:textId="77777777" w:rsidR="007B02F7" w:rsidRDefault="007B02F7" w:rsidP="007B02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893606"/>
      <w:docPartObj>
        <w:docPartGallery w:val="Page Numbers (Bottom of Page)"/>
        <w:docPartUnique/>
      </w:docPartObj>
    </w:sdtPr>
    <w:sdtEndPr/>
    <w:sdtContent>
      <w:p w14:paraId="2F5007A3" w14:textId="77777777" w:rsidR="00587D20" w:rsidRDefault="002237F1">
        <w:pPr>
          <w:pStyle w:val="Footer"/>
          <w:jc w:val="center"/>
        </w:pPr>
        <w:r>
          <w:fldChar w:fldCharType="begin"/>
        </w:r>
        <w:r>
          <w:instrText xml:space="preserve"> PAGE   \* MERGEFORMAT </w:instrText>
        </w:r>
        <w:r>
          <w:fldChar w:fldCharType="separate"/>
        </w:r>
        <w:r w:rsidR="00B47692">
          <w:rPr>
            <w:noProof/>
          </w:rPr>
          <w:t>1</w:t>
        </w:r>
        <w:r>
          <w:rPr>
            <w:noProof/>
          </w:rPr>
          <w:fldChar w:fldCharType="end"/>
        </w:r>
      </w:p>
    </w:sdtContent>
  </w:sdt>
  <w:p w14:paraId="2C41CC96" w14:textId="77777777" w:rsidR="00587D20" w:rsidRDefault="00A478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6F8F47" w14:textId="77777777" w:rsidR="007B02F7" w:rsidRDefault="007B02F7" w:rsidP="007B02F7">
      <w:pPr>
        <w:spacing w:after="0" w:line="240" w:lineRule="auto"/>
      </w:pPr>
      <w:r>
        <w:separator/>
      </w:r>
    </w:p>
  </w:footnote>
  <w:footnote w:type="continuationSeparator" w:id="0">
    <w:p w14:paraId="25E03278" w14:textId="77777777" w:rsidR="007B02F7" w:rsidRDefault="007B02F7" w:rsidP="007B02F7">
      <w:pPr>
        <w:spacing w:after="0" w:line="240" w:lineRule="auto"/>
      </w:pPr>
      <w:r>
        <w:continuationSeparator/>
      </w:r>
    </w:p>
  </w:footnote>
  <w:footnote w:id="1">
    <w:p w14:paraId="78586712" w14:textId="77777777" w:rsidR="007B02F7" w:rsidRPr="0060470C" w:rsidRDefault="007B02F7" w:rsidP="007B02F7">
      <w:pPr>
        <w:pStyle w:val="FootnoteText"/>
        <w:rPr>
          <w:rFonts w:ascii="Times New Roman" w:hAnsi="Times New Roman" w:cs="Times New Roman"/>
        </w:rPr>
      </w:pPr>
      <w:r w:rsidRPr="0060470C">
        <w:rPr>
          <w:rStyle w:val="FootnoteReference"/>
          <w:rFonts w:ascii="Times New Roman" w:hAnsi="Times New Roman" w:cs="Times New Roman"/>
        </w:rPr>
        <w:footnoteRef/>
      </w:r>
      <w:r w:rsidRPr="0060470C">
        <w:rPr>
          <w:rFonts w:ascii="Times New Roman" w:hAnsi="Times New Roman" w:cs="Times New Roman"/>
        </w:rPr>
        <w:t xml:space="preserve"> These assumptions include (1) </w:t>
      </w:r>
      <w:r w:rsidRPr="0060470C">
        <w:rPr>
          <w:rFonts w:ascii="Cambria Math" w:hAnsi="Cambria Math" w:cs="Times New Roman"/>
        </w:rPr>
        <w:t>∈</w:t>
      </w:r>
      <w:r w:rsidRPr="0060470C">
        <w:rPr>
          <w:rFonts w:ascii="Times New Roman" w:hAnsi="Times New Roman" w:cs="Times New Roman"/>
        </w:rPr>
        <w:t xml:space="preserve"> is normal with </w:t>
      </w:r>
      <w:proofErr w:type="gramStart"/>
      <w:r w:rsidRPr="0060470C">
        <w:rPr>
          <w:rFonts w:ascii="Times New Roman" w:hAnsi="Times New Roman" w:cs="Times New Roman"/>
        </w:rPr>
        <w:t>E(</w:t>
      </w:r>
      <w:proofErr w:type="gramEnd"/>
      <w:r w:rsidRPr="0060470C">
        <w:rPr>
          <w:rFonts w:ascii="Cambria Math" w:hAnsi="Cambria Math" w:cs="Times New Roman"/>
        </w:rPr>
        <w:t>∈</w:t>
      </w:r>
      <w:r w:rsidRPr="0060470C">
        <w:rPr>
          <w:rFonts w:ascii="Times New Roman" w:hAnsi="Times New Roman" w:cs="Times New Roman"/>
        </w:rPr>
        <w:t xml:space="preserve">) = 0, (2) </w:t>
      </w:r>
      <w:proofErr w:type="spellStart"/>
      <w:r w:rsidRPr="0060470C">
        <w:rPr>
          <w:rFonts w:ascii="Times New Roman" w:hAnsi="Times New Roman" w:cs="Times New Roman"/>
        </w:rPr>
        <w:t>cov</w:t>
      </w:r>
      <w:proofErr w:type="spellEnd"/>
      <w:r w:rsidRPr="0060470C">
        <w:rPr>
          <w:rFonts w:ascii="Times New Roman" w:hAnsi="Times New Roman" w:cs="Times New Roman"/>
        </w:rPr>
        <w:t>(</w:t>
      </w:r>
      <w:r w:rsidRPr="0060470C">
        <w:rPr>
          <w:rFonts w:ascii="Cambria Math" w:hAnsi="Cambria Math" w:cs="Times New Roman"/>
        </w:rPr>
        <w:t>∈</w:t>
      </w:r>
      <w:r w:rsidRPr="0060470C">
        <w:rPr>
          <w:rFonts w:ascii="Times New Roman" w:hAnsi="Times New Roman" w:cs="Times New Roman"/>
        </w:rPr>
        <w:t>,</w:t>
      </w:r>
      <w:r w:rsidR="004B74A3">
        <w:rPr>
          <w:rFonts w:ascii="Times New Roman" w:hAnsi="Times New Roman" w:cs="Times New Roman"/>
        </w:rPr>
        <w:t xml:space="preserve"> Free</w:t>
      </w:r>
      <w:r w:rsidRPr="0060470C">
        <w:rPr>
          <w:rFonts w:ascii="Times New Roman" w:hAnsi="Times New Roman" w:cs="Times New Roman"/>
        </w:rPr>
        <w:t xml:space="preserve">-play) = 0, </w:t>
      </w:r>
      <w:proofErr w:type="spellStart"/>
      <w:r w:rsidRPr="0060470C">
        <w:rPr>
          <w:rFonts w:ascii="Times New Roman" w:hAnsi="Times New Roman" w:cs="Times New Roman"/>
        </w:rPr>
        <w:t>cov</w:t>
      </w:r>
      <w:proofErr w:type="spellEnd"/>
      <w:r w:rsidRPr="0060470C">
        <w:rPr>
          <w:rFonts w:ascii="Times New Roman" w:hAnsi="Times New Roman" w:cs="Times New Roman"/>
        </w:rPr>
        <w:t>(</w:t>
      </w:r>
      <w:r w:rsidRPr="0060470C">
        <w:rPr>
          <w:rFonts w:ascii="Cambria Math" w:hAnsi="Cambria Math" w:cs="Times New Roman"/>
        </w:rPr>
        <w:t>∈</w:t>
      </w:r>
      <w:r w:rsidRPr="0060470C">
        <w:rPr>
          <w:rFonts w:ascii="Times New Roman" w:hAnsi="Times New Roman" w:cs="Times New Roman"/>
          <w:vertAlign w:val="subscript"/>
        </w:rPr>
        <w:t>t</w:t>
      </w:r>
      <w:r w:rsidRPr="0060470C">
        <w:rPr>
          <w:rFonts w:ascii="Times New Roman" w:hAnsi="Times New Roman" w:cs="Times New Roman"/>
        </w:rPr>
        <w:t xml:space="preserve">, </w:t>
      </w:r>
      <w:r w:rsidRPr="0060470C">
        <w:rPr>
          <w:rFonts w:ascii="Cambria Math" w:hAnsi="Cambria Math" w:cs="Times New Roman"/>
        </w:rPr>
        <w:t>∈</w:t>
      </w:r>
      <w:r w:rsidRPr="0060470C">
        <w:rPr>
          <w:rFonts w:ascii="Times New Roman" w:hAnsi="Times New Roman" w:cs="Times New Roman"/>
          <w:vertAlign w:val="subscript"/>
        </w:rPr>
        <w:t>j</w:t>
      </w:r>
      <w:r w:rsidRPr="0060470C">
        <w:rPr>
          <w:rFonts w:ascii="Times New Roman" w:hAnsi="Times New Roman" w:cs="Times New Roman"/>
        </w:rPr>
        <w:t xml:space="preserve">) = 0 for any </w:t>
      </w:r>
      <w:proofErr w:type="spellStart"/>
      <w:r w:rsidRPr="0060470C">
        <w:rPr>
          <w:rFonts w:ascii="Times New Roman" w:hAnsi="Times New Roman" w:cs="Times New Roman"/>
        </w:rPr>
        <w:t>t an</w:t>
      </w:r>
      <w:proofErr w:type="spellEnd"/>
      <w:r w:rsidRPr="0060470C">
        <w:rPr>
          <w:rFonts w:ascii="Times New Roman" w:hAnsi="Times New Roman" w:cs="Times New Roman"/>
        </w:rPr>
        <w:t xml:space="preserve"> j.</w:t>
      </w:r>
    </w:p>
  </w:footnote>
  <w:footnote w:id="2">
    <w:p w14:paraId="72770430" w14:textId="5F39DBB3" w:rsidR="007B02F7" w:rsidRDefault="007B02F7" w:rsidP="007B02F7">
      <w:pPr>
        <w:pStyle w:val="FootnoteText"/>
      </w:pPr>
      <w:r>
        <w:rPr>
          <w:rStyle w:val="FootnoteReference"/>
        </w:rPr>
        <w:footnoteRef/>
      </w:r>
      <w:r>
        <w:t xml:space="preserve"> See Anderson, Sweeney</w:t>
      </w:r>
      <w:r w:rsidR="00107874">
        <w:t>,</w:t>
      </w:r>
      <w:r>
        <w:t xml:space="preserve"> Williams, </w:t>
      </w:r>
      <w:r w:rsidR="00107874">
        <w:t>et al (</w:t>
      </w:r>
      <w:r>
        <w:t>201</w:t>
      </w:r>
      <w:r w:rsidR="00FA5857">
        <w:t>4</w:t>
      </w:r>
      <w:r w:rsidR="00107874">
        <w:t>)</w:t>
      </w:r>
      <w:r>
        <w:t xml:space="preserve">, page </w:t>
      </w:r>
      <w:r w:rsidR="00FA5857">
        <w:t>700</w:t>
      </w:r>
      <w:r>
        <w:t xml:space="preserve"> for </w:t>
      </w:r>
      <w:r w:rsidR="00FA5857">
        <w:t xml:space="preserve">a </w:t>
      </w:r>
      <w:r>
        <w:t>review of this test.</w:t>
      </w:r>
    </w:p>
  </w:footnote>
  <w:footnote w:id="3">
    <w:p w14:paraId="5AE89FF2" w14:textId="77777777" w:rsidR="007B02F7" w:rsidRDefault="007B02F7" w:rsidP="007B02F7">
      <w:pPr>
        <w:pStyle w:val="FootnoteText"/>
      </w:pPr>
      <w:r>
        <w:rPr>
          <w:rStyle w:val="FootnoteReference"/>
        </w:rPr>
        <w:footnoteRef/>
      </w:r>
      <w:r>
        <w:t xml:space="preserve"> Ibid, page 7</w:t>
      </w:r>
      <w:r w:rsidR="00FA5857">
        <w:t>69</w:t>
      </w:r>
      <w:r>
        <w:t xml:space="preserve"> presents a review of this test.</w:t>
      </w:r>
    </w:p>
  </w:footnote>
  <w:footnote w:id="4">
    <w:p w14:paraId="294CE028" w14:textId="77777777" w:rsidR="007B02F7" w:rsidRDefault="007B02F7" w:rsidP="007B02F7">
      <w:pPr>
        <w:pStyle w:val="FootnoteText"/>
      </w:pPr>
      <w:r>
        <w:rPr>
          <w:rStyle w:val="FootnoteReference"/>
        </w:rPr>
        <w:footnoteRef/>
      </w:r>
      <w:r>
        <w:t xml:space="preserve"> Ibid, page </w:t>
      </w:r>
      <w:r w:rsidR="00FA5857">
        <w:t>702</w:t>
      </w:r>
      <w:r>
        <w:t xml:space="preserve"> presents a review of this test.</w:t>
      </w:r>
    </w:p>
  </w:footnote>
  <w:footnote w:id="5">
    <w:p w14:paraId="05401ED3" w14:textId="77777777" w:rsidR="007B02F7" w:rsidRDefault="007B02F7" w:rsidP="007B02F7">
      <w:pPr>
        <w:pStyle w:val="FootnoteText"/>
      </w:pPr>
      <w:r>
        <w:rPr>
          <w:rStyle w:val="FootnoteReference"/>
        </w:rPr>
        <w:footnoteRef/>
      </w:r>
      <w:r>
        <w:t xml:space="preserve"> Ibid, pages </w:t>
      </w:r>
      <w:r w:rsidR="00FA5857">
        <w:t>530-534</w:t>
      </w:r>
      <w:r>
        <w:t xml:space="preserve"> present a review of this test.</w:t>
      </w:r>
    </w:p>
  </w:footnote>
  <w:footnote w:id="6">
    <w:p w14:paraId="07EB324A" w14:textId="77777777" w:rsidR="00FA5857" w:rsidRDefault="00FA5857">
      <w:pPr>
        <w:pStyle w:val="FootnoteText"/>
      </w:pPr>
      <w:r>
        <w:rPr>
          <w:rStyle w:val="FootnoteReference"/>
        </w:rPr>
        <w:footnoteRef/>
      </w:r>
      <w:r>
        <w:t xml:space="preserve"> For a review of this test, see Freund (1971), page 352-354.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24A9A"/>
    <w:multiLevelType w:val="hybridMultilevel"/>
    <w:tmpl w:val="EEB65F28"/>
    <w:lvl w:ilvl="0" w:tplc="76BA5BB6">
      <w:start w:val="1"/>
      <w:numFmt w:val="lowerRoman"/>
      <w:lvlText w:val="(%1)"/>
      <w:lvlJc w:val="left"/>
      <w:pPr>
        <w:ind w:left="1080" w:hanging="720"/>
      </w:pPr>
      <w:rPr>
        <w:rFonts w:eastAsiaTheme="minorEastAsia"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EB1E3C"/>
    <w:multiLevelType w:val="hybridMultilevel"/>
    <w:tmpl w:val="5DAC219A"/>
    <w:lvl w:ilvl="0" w:tplc="55AABBB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0C2129"/>
    <w:multiLevelType w:val="hybridMultilevel"/>
    <w:tmpl w:val="7E1428D0"/>
    <w:lvl w:ilvl="0" w:tplc="C50E26D8">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442CD4"/>
    <w:multiLevelType w:val="hybridMultilevel"/>
    <w:tmpl w:val="2B98D260"/>
    <w:lvl w:ilvl="0" w:tplc="043AA0A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935F2C"/>
    <w:multiLevelType w:val="hybridMultilevel"/>
    <w:tmpl w:val="09C64642"/>
    <w:lvl w:ilvl="0" w:tplc="BD0602F0">
      <w:start w:val="3"/>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2F7"/>
    <w:rsid w:val="00106CD6"/>
    <w:rsid w:val="00107874"/>
    <w:rsid w:val="00163926"/>
    <w:rsid w:val="002237F1"/>
    <w:rsid w:val="002C03B6"/>
    <w:rsid w:val="00310CF4"/>
    <w:rsid w:val="00311F6D"/>
    <w:rsid w:val="003C27C2"/>
    <w:rsid w:val="00447482"/>
    <w:rsid w:val="004B74A3"/>
    <w:rsid w:val="004F2644"/>
    <w:rsid w:val="00594505"/>
    <w:rsid w:val="005B532B"/>
    <w:rsid w:val="006B0DB5"/>
    <w:rsid w:val="00754274"/>
    <w:rsid w:val="00767BE6"/>
    <w:rsid w:val="007A2857"/>
    <w:rsid w:val="007B02F7"/>
    <w:rsid w:val="00807A8C"/>
    <w:rsid w:val="008332D4"/>
    <w:rsid w:val="00950037"/>
    <w:rsid w:val="00AC4DEC"/>
    <w:rsid w:val="00B1697D"/>
    <w:rsid w:val="00B23909"/>
    <w:rsid w:val="00B23BAC"/>
    <w:rsid w:val="00B47692"/>
    <w:rsid w:val="00B54353"/>
    <w:rsid w:val="00BF62B5"/>
    <w:rsid w:val="00C009A6"/>
    <w:rsid w:val="00C65412"/>
    <w:rsid w:val="00C72857"/>
    <w:rsid w:val="00CB7569"/>
    <w:rsid w:val="00D7663C"/>
    <w:rsid w:val="00D803C1"/>
    <w:rsid w:val="00DA0801"/>
    <w:rsid w:val="00DD2799"/>
    <w:rsid w:val="00EB1F26"/>
    <w:rsid w:val="00EB75F8"/>
    <w:rsid w:val="00F338C8"/>
    <w:rsid w:val="00F47D5C"/>
    <w:rsid w:val="00F652B6"/>
    <w:rsid w:val="00FA5857"/>
    <w:rsid w:val="00FF4F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1AC6F"/>
  <w15:docId w15:val="{1D423EFA-16EB-4C6C-ABD9-BA01311D7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02F7"/>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B02F7"/>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7B02F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B02F7"/>
    <w:rPr>
      <w:rFonts w:eastAsiaTheme="minorEastAsia"/>
      <w:sz w:val="20"/>
      <w:szCs w:val="20"/>
    </w:rPr>
  </w:style>
  <w:style w:type="character" w:styleId="FootnoteReference">
    <w:name w:val="footnote reference"/>
    <w:basedOn w:val="DefaultParagraphFont"/>
    <w:uiPriority w:val="99"/>
    <w:semiHidden/>
    <w:unhideWhenUsed/>
    <w:rsid w:val="007B02F7"/>
    <w:rPr>
      <w:vertAlign w:val="superscript"/>
    </w:rPr>
  </w:style>
  <w:style w:type="paragraph" w:styleId="ListParagraph">
    <w:name w:val="List Paragraph"/>
    <w:basedOn w:val="Normal"/>
    <w:uiPriority w:val="34"/>
    <w:qFormat/>
    <w:rsid w:val="007B02F7"/>
    <w:pPr>
      <w:ind w:left="720"/>
      <w:contextualSpacing/>
    </w:pPr>
  </w:style>
  <w:style w:type="paragraph" w:styleId="Footer">
    <w:name w:val="footer"/>
    <w:basedOn w:val="Normal"/>
    <w:link w:val="FooterChar"/>
    <w:uiPriority w:val="99"/>
    <w:unhideWhenUsed/>
    <w:rsid w:val="007B02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02F7"/>
    <w:rPr>
      <w:rFonts w:eastAsiaTheme="minorEastAsia"/>
    </w:rPr>
  </w:style>
  <w:style w:type="paragraph" w:styleId="BalloonText">
    <w:name w:val="Balloon Text"/>
    <w:basedOn w:val="Normal"/>
    <w:link w:val="BalloonTextChar"/>
    <w:uiPriority w:val="99"/>
    <w:semiHidden/>
    <w:unhideWhenUsed/>
    <w:rsid w:val="007B02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02F7"/>
    <w:rPr>
      <w:rFonts w:ascii="Tahoma" w:eastAsiaTheme="minorEastAsia" w:hAnsi="Tahoma" w:cs="Tahoma"/>
      <w:sz w:val="16"/>
      <w:szCs w:val="16"/>
    </w:rPr>
  </w:style>
  <w:style w:type="table" w:customStyle="1" w:styleId="TableGrid1">
    <w:name w:val="Table Grid1"/>
    <w:basedOn w:val="TableNormal"/>
    <w:next w:val="TableGrid"/>
    <w:uiPriority w:val="39"/>
    <w:rsid w:val="00C728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6C7F71-01F4-497E-9D1D-4D64CB3E4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1415</Words>
  <Characters>8071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SUNY Fredonia</Company>
  <LinksUpToDate>false</LinksUpToDate>
  <CharactersWithSpaces>9468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dc:creator>
  <cp:lastModifiedBy>Richard Robinson</cp:lastModifiedBy>
  <cp:revision>2</cp:revision>
  <cp:lastPrinted>2020-08-10T14:11:00Z</cp:lastPrinted>
  <dcterms:created xsi:type="dcterms:W3CDTF">2020-08-18T21:40:00Z</dcterms:created>
  <dcterms:modified xsi:type="dcterms:W3CDTF">2020-08-18T21:40:00Z</dcterms:modified>
</cp:coreProperties>
</file>