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EF5391C" w14:textId="77777777" w:rsidR="00F456F7" w:rsidRDefault="00D2600B" w:rsidP="00D2600B">
      <w:pPr>
        <w:spacing w:after="0"/>
        <w:rPr>
          <w:rFonts w:ascii="Times New Roman" w:hAnsi="Times New Roman" w:cs="Times New Roman"/>
          <w:sz w:val="24"/>
          <w:szCs w:val="24"/>
        </w:rPr>
      </w:pPr>
      <w:r>
        <w:rPr>
          <w:rFonts w:ascii="Times New Roman" w:hAnsi="Times New Roman" w:cs="Times New Roman"/>
          <w:sz w:val="24"/>
          <w:szCs w:val="24"/>
        </w:rPr>
        <w:t>BUAD 300</w:t>
      </w:r>
    </w:p>
    <w:p w14:paraId="309CBE2A" w14:textId="77777777" w:rsidR="00D2600B" w:rsidRDefault="00D2600B" w:rsidP="00D2600B">
      <w:pPr>
        <w:spacing w:after="0"/>
        <w:rPr>
          <w:rFonts w:ascii="Times New Roman" w:hAnsi="Times New Roman" w:cs="Times New Roman"/>
          <w:sz w:val="24"/>
          <w:szCs w:val="24"/>
        </w:rPr>
      </w:pPr>
      <w:r>
        <w:rPr>
          <w:rFonts w:ascii="Times New Roman" w:hAnsi="Times New Roman" w:cs="Times New Roman"/>
          <w:sz w:val="24"/>
          <w:szCs w:val="24"/>
        </w:rPr>
        <w:t>Prof. R. Robinson</w:t>
      </w:r>
    </w:p>
    <w:p w14:paraId="083826AE" w14:textId="77777777" w:rsidR="00D2600B" w:rsidRDefault="00D2600B" w:rsidP="00D2600B">
      <w:pPr>
        <w:spacing w:after="0"/>
        <w:rPr>
          <w:rFonts w:ascii="Times New Roman" w:hAnsi="Times New Roman" w:cs="Times New Roman"/>
          <w:sz w:val="24"/>
          <w:szCs w:val="24"/>
        </w:rPr>
      </w:pPr>
      <w:r>
        <w:rPr>
          <w:rFonts w:ascii="Times New Roman" w:hAnsi="Times New Roman" w:cs="Times New Roman"/>
          <w:sz w:val="24"/>
          <w:szCs w:val="24"/>
        </w:rPr>
        <w:t>OLS Estimators Review</w:t>
      </w:r>
    </w:p>
    <w:p w14:paraId="6D309762" w14:textId="77777777" w:rsidR="00D2600B" w:rsidRDefault="00D2600B" w:rsidP="00D2600B">
      <w:pPr>
        <w:spacing w:after="0"/>
        <w:rPr>
          <w:rFonts w:ascii="Times New Roman" w:hAnsi="Times New Roman" w:cs="Times New Roman"/>
          <w:sz w:val="24"/>
          <w:szCs w:val="24"/>
        </w:rPr>
      </w:pPr>
    </w:p>
    <w:p w14:paraId="3D6139AE" w14:textId="797E6CEF" w:rsidR="00C323D6" w:rsidRDefault="00427FBD" w:rsidP="00C323D6">
      <w:pPr>
        <w:spacing w:after="0"/>
        <w:rPr>
          <w:rFonts w:ascii="Times New Roman" w:hAnsi="Times New Roman" w:cs="Times New Roman"/>
          <w:sz w:val="24"/>
          <w:szCs w:val="24"/>
        </w:rPr>
      </w:pPr>
      <w:r>
        <w:rPr>
          <w:rFonts w:ascii="Times New Roman" w:hAnsi="Times New Roman" w:cs="Times New Roman"/>
          <w:sz w:val="24"/>
          <w:szCs w:val="24"/>
        </w:rPr>
        <w:t>Your previous handout indicated the OLS assumptions concerning the error term in your regression. These are repeated here.</w:t>
      </w:r>
    </w:p>
    <w:p w14:paraId="6A7B5C7F" w14:textId="77777777" w:rsidR="00400463" w:rsidRDefault="00400463" w:rsidP="00C323D6">
      <w:pPr>
        <w:spacing w:after="0"/>
        <w:rPr>
          <w:rFonts w:ascii="Times New Roman" w:hAnsi="Times New Roman" w:cs="Times New Roman"/>
          <w:b/>
          <w:sz w:val="24"/>
          <w:szCs w:val="24"/>
        </w:rPr>
      </w:pPr>
    </w:p>
    <w:p w14:paraId="55EEA7AB" w14:textId="0C030249" w:rsidR="00C323D6" w:rsidRDefault="00C323D6" w:rsidP="00C323D6">
      <w:pPr>
        <w:spacing w:after="0"/>
        <w:rPr>
          <w:rFonts w:ascii="Times New Roman" w:hAnsi="Times New Roman" w:cs="Times New Roman"/>
          <w:sz w:val="24"/>
          <w:szCs w:val="24"/>
        </w:rPr>
      </w:pPr>
      <w:r>
        <w:rPr>
          <w:rFonts w:ascii="Times New Roman" w:hAnsi="Times New Roman" w:cs="Times New Roman"/>
          <w:b/>
          <w:sz w:val="24"/>
          <w:szCs w:val="24"/>
        </w:rPr>
        <w:t>Assumptions for the Error Term in a regression:</w:t>
      </w:r>
    </w:p>
    <w:p w14:paraId="3FA334B2" w14:textId="77777777" w:rsidR="00C323D6" w:rsidRDefault="00C323D6" w:rsidP="00C323D6">
      <w:pPr>
        <w:spacing w:after="0"/>
        <w:rPr>
          <w:rFonts w:ascii="Times New Roman" w:hAnsi="Times New Roman" w:cs="Times New Roman"/>
          <w:sz w:val="24"/>
          <w:szCs w:val="24"/>
        </w:rPr>
      </w:pPr>
    </w:p>
    <w:p w14:paraId="732967E1" w14:textId="355B39A5" w:rsidR="00C323D6" w:rsidRDefault="00C323D6" w:rsidP="00C323D6">
      <w:pPr>
        <w:spacing w:after="0"/>
        <w:rPr>
          <w:rFonts w:ascii="Times New Roman" w:hAnsi="Times New Roman" w:cs="Times New Roman"/>
          <w:sz w:val="24"/>
          <w:szCs w:val="24"/>
        </w:rPr>
      </w:pPr>
      <w:r>
        <w:rPr>
          <w:rFonts w:ascii="Times New Roman" w:hAnsi="Times New Roman" w:cs="Times New Roman"/>
          <w:sz w:val="24"/>
          <w:szCs w:val="24"/>
        </w:rPr>
        <w:t>In the model given by (1)</w:t>
      </w:r>
      <w:r w:rsidR="00A47927">
        <w:rPr>
          <w:rFonts w:ascii="Times New Roman" w:hAnsi="Times New Roman" w:cs="Times New Roman"/>
          <w:sz w:val="24"/>
          <w:szCs w:val="24"/>
        </w:rPr>
        <w:t xml:space="preserve"> below</w:t>
      </w:r>
      <w:r>
        <w:rPr>
          <w:rFonts w:ascii="Times New Roman" w:hAnsi="Times New Roman" w:cs="Times New Roman"/>
          <w:sz w:val="24"/>
          <w:szCs w:val="24"/>
        </w:rPr>
        <w:t>, the OLS assumptions for the error term are</w:t>
      </w:r>
    </w:p>
    <w:p w14:paraId="080A7A33" w14:textId="556D2688" w:rsidR="002B1A0B" w:rsidRDefault="002B1A0B" w:rsidP="002B1A0B">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The error </w:t>
      </w:r>
      <w:r w:rsidR="00846BBB">
        <w:rPr>
          <w:rFonts w:ascii="Times New Roman" w:hAnsi="Times New Roman" w:cs="Times New Roman"/>
          <w:sz w:val="24"/>
          <w:szCs w:val="24"/>
        </w:rPr>
        <w:t>e</w:t>
      </w:r>
      <w:r>
        <w:rPr>
          <w:rFonts w:ascii="Times New Roman" w:hAnsi="Times New Roman" w:cs="Times New Roman"/>
          <w:sz w:val="24"/>
          <w:szCs w:val="24"/>
        </w:rPr>
        <w:t xml:space="preserve"> is random and normally distributed with E(</w:t>
      </w:r>
      <w:r w:rsidR="00846BBB">
        <w:rPr>
          <w:rFonts w:ascii="Times New Roman" w:hAnsi="Times New Roman" w:cs="Times New Roman"/>
          <w:sz w:val="24"/>
          <w:szCs w:val="24"/>
        </w:rPr>
        <w:t>e</w:t>
      </w:r>
      <w:r>
        <w:rPr>
          <w:rFonts w:ascii="Times New Roman" w:hAnsi="Times New Roman" w:cs="Times New Roman"/>
          <w:sz w:val="24"/>
          <w:szCs w:val="24"/>
        </w:rPr>
        <w:t>) = 0.</w:t>
      </w:r>
    </w:p>
    <w:p w14:paraId="14FEB505" w14:textId="4E49E9FF" w:rsidR="002B1A0B" w:rsidRDefault="002B1A0B" w:rsidP="002B1A0B">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The σ</w:t>
      </w:r>
      <w:r w:rsidR="00A47927">
        <w:rPr>
          <w:rFonts w:ascii="Times New Roman" w:hAnsi="Times New Roman" w:cs="Times New Roman"/>
          <w:sz w:val="24"/>
          <w:szCs w:val="24"/>
          <w:vertAlign w:val="subscript"/>
        </w:rPr>
        <w:t>e</w:t>
      </w:r>
      <w:r>
        <w:rPr>
          <w:rFonts w:ascii="Times New Roman" w:hAnsi="Times New Roman" w:cs="Times New Roman"/>
          <w:sz w:val="24"/>
          <w:szCs w:val="24"/>
          <w:vertAlign w:val="superscript"/>
        </w:rPr>
        <w:t>2</w:t>
      </w:r>
      <w:r>
        <w:rPr>
          <w:rFonts w:ascii="Times New Roman" w:hAnsi="Times New Roman" w:cs="Times New Roman"/>
          <w:sz w:val="24"/>
          <w:szCs w:val="24"/>
        </w:rPr>
        <w:t xml:space="preserve"> is constant across all observations.</w:t>
      </w:r>
    </w:p>
    <w:p w14:paraId="0A734707" w14:textId="4DCD26C9" w:rsidR="002B1A0B" w:rsidRDefault="002B1A0B" w:rsidP="002B1A0B">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The errors are not correlated with each other, </w:t>
      </w:r>
      <w:r w:rsidR="00A47927">
        <w:rPr>
          <w:rFonts w:ascii="Times New Roman" w:hAnsi="Times New Roman" w:cs="Times New Roman"/>
          <w:sz w:val="24"/>
          <w:szCs w:val="24"/>
        </w:rPr>
        <w:t>that is</w:t>
      </w:r>
      <w:r>
        <w:rPr>
          <w:rFonts w:ascii="Times New Roman" w:hAnsi="Times New Roman" w:cs="Times New Roman"/>
          <w:sz w:val="24"/>
          <w:szCs w:val="24"/>
        </w:rPr>
        <w:t xml:space="preserve"> </w:t>
      </w:r>
      <w:proofErr w:type="spellStart"/>
      <w:r w:rsidR="00A47927">
        <w:rPr>
          <w:rFonts w:ascii="Times New Roman" w:hAnsi="Times New Roman" w:cs="Times New Roman"/>
          <w:sz w:val="24"/>
          <w:szCs w:val="24"/>
        </w:rPr>
        <w:t>e</w:t>
      </w:r>
      <w:r>
        <w:rPr>
          <w:rFonts w:ascii="Times New Roman" w:hAnsi="Times New Roman" w:cs="Times New Roman"/>
          <w:sz w:val="24"/>
          <w:szCs w:val="24"/>
          <w:vertAlign w:val="subscript"/>
        </w:rPr>
        <w:t>i</w:t>
      </w:r>
      <w:proofErr w:type="spellEnd"/>
      <w:r>
        <w:rPr>
          <w:rFonts w:ascii="Times New Roman" w:hAnsi="Times New Roman" w:cs="Times New Roman"/>
          <w:sz w:val="24"/>
          <w:szCs w:val="24"/>
        </w:rPr>
        <w:t xml:space="preserve"> and </w:t>
      </w:r>
      <w:proofErr w:type="spellStart"/>
      <w:r w:rsidR="00A47927">
        <w:rPr>
          <w:rFonts w:ascii="Times New Roman" w:hAnsi="Times New Roman" w:cs="Times New Roman"/>
          <w:sz w:val="24"/>
          <w:szCs w:val="24"/>
        </w:rPr>
        <w:t>e</w:t>
      </w:r>
      <w:r>
        <w:rPr>
          <w:rFonts w:ascii="Times New Roman" w:hAnsi="Times New Roman" w:cs="Times New Roman"/>
          <w:sz w:val="24"/>
          <w:szCs w:val="24"/>
          <w:vertAlign w:val="subscript"/>
        </w:rPr>
        <w:t>j</w:t>
      </w:r>
      <w:proofErr w:type="spellEnd"/>
      <w:r>
        <w:rPr>
          <w:rFonts w:ascii="Times New Roman" w:hAnsi="Times New Roman" w:cs="Times New Roman"/>
          <w:sz w:val="24"/>
          <w:szCs w:val="24"/>
        </w:rPr>
        <w:t xml:space="preserve"> are uncorrelated (no serial correlation).</w:t>
      </w:r>
    </w:p>
    <w:p w14:paraId="5255BB8B" w14:textId="0292209D" w:rsidR="0020333C" w:rsidRPr="00976E97" w:rsidRDefault="0020333C" w:rsidP="002B1A0B">
      <w:pPr>
        <w:pStyle w:val="ListParagraph"/>
        <w:numPr>
          <w:ilvl w:val="0"/>
          <w:numId w:val="3"/>
        </w:numPr>
        <w:spacing w:after="0"/>
        <w:rPr>
          <w:rFonts w:ascii="Times New Roman" w:hAnsi="Times New Roman" w:cs="Times New Roman"/>
          <w:sz w:val="24"/>
          <w:szCs w:val="24"/>
        </w:rPr>
      </w:pPr>
      <w:r>
        <w:rPr>
          <w:rFonts w:ascii="Times New Roman" w:hAnsi="Times New Roman" w:cs="Times New Roman"/>
          <w:sz w:val="24"/>
          <w:szCs w:val="24"/>
        </w:rPr>
        <w:t xml:space="preserve">“Hours” and “e” are independent of each other, i.e. </w:t>
      </w:r>
      <w:proofErr w:type="spellStart"/>
      <w:r>
        <w:rPr>
          <w:rFonts w:ascii="Times New Roman" w:hAnsi="Times New Roman" w:cs="Times New Roman"/>
          <w:sz w:val="24"/>
          <w:szCs w:val="24"/>
        </w:rPr>
        <w:t>σ</w:t>
      </w:r>
      <w:r>
        <w:rPr>
          <w:rFonts w:ascii="Times New Roman" w:hAnsi="Times New Roman" w:cs="Times New Roman"/>
          <w:sz w:val="24"/>
          <w:szCs w:val="24"/>
          <w:vertAlign w:val="subscript"/>
        </w:rPr>
        <w:t>Hours</w:t>
      </w:r>
      <w:proofErr w:type="spellEnd"/>
      <w:r>
        <w:rPr>
          <w:rFonts w:ascii="Times New Roman" w:hAnsi="Times New Roman" w:cs="Times New Roman"/>
          <w:sz w:val="24"/>
          <w:szCs w:val="24"/>
          <w:vertAlign w:val="subscript"/>
        </w:rPr>
        <w:t>, e</w:t>
      </w:r>
      <w:r>
        <w:rPr>
          <w:rFonts w:ascii="Times New Roman" w:hAnsi="Times New Roman" w:cs="Times New Roman"/>
          <w:sz w:val="24"/>
          <w:szCs w:val="24"/>
        </w:rPr>
        <w:t xml:space="preserve"> = 0.</w:t>
      </w:r>
    </w:p>
    <w:p w14:paraId="26E974E9" w14:textId="77777777" w:rsidR="00C323D6" w:rsidRDefault="00C323D6" w:rsidP="00C323D6">
      <w:pPr>
        <w:spacing w:after="0"/>
        <w:rPr>
          <w:rFonts w:ascii="Times New Roman" w:hAnsi="Times New Roman" w:cs="Times New Roman"/>
          <w:sz w:val="24"/>
          <w:szCs w:val="24"/>
        </w:rPr>
      </w:pPr>
    </w:p>
    <w:p w14:paraId="6536D0CE" w14:textId="7BD64143" w:rsidR="00C323D6" w:rsidRDefault="00C323D6" w:rsidP="00C323D6">
      <w:pPr>
        <w:spacing w:after="0"/>
        <w:rPr>
          <w:rFonts w:ascii="Times New Roman" w:hAnsi="Times New Roman" w:cs="Times New Roman"/>
          <w:sz w:val="24"/>
          <w:szCs w:val="24"/>
        </w:rPr>
      </w:pPr>
      <w:r>
        <w:rPr>
          <w:rFonts w:ascii="Times New Roman" w:hAnsi="Times New Roman" w:cs="Times New Roman"/>
          <w:sz w:val="24"/>
          <w:szCs w:val="24"/>
        </w:rPr>
        <w:t xml:space="preserve">Assumption 1 allows us to test hypotheses for </w:t>
      </w:r>
      <w:r w:rsidRPr="00550CDA">
        <w:rPr>
          <w:rFonts w:ascii="Times New Roman" w:hAnsi="Times New Roman" w:cs="Times New Roman"/>
          <w:sz w:val="24"/>
          <w:szCs w:val="24"/>
        </w:rPr>
        <w:t>β</w:t>
      </w:r>
      <w:r>
        <w:rPr>
          <w:rFonts w:ascii="Times New Roman" w:hAnsi="Times New Roman" w:cs="Times New Roman"/>
          <w:sz w:val="24"/>
          <w:szCs w:val="24"/>
          <w:vertAlign w:val="subscript"/>
        </w:rPr>
        <w:t>0</w:t>
      </w:r>
      <w:r>
        <w:rPr>
          <w:rFonts w:ascii="Times New Roman" w:hAnsi="Times New Roman" w:cs="Times New Roman"/>
          <w:sz w:val="24"/>
          <w:szCs w:val="24"/>
        </w:rPr>
        <w:t xml:space="preserve"> and </w:t>
      </w:r>
      <w:r w:rsidRPr="00550CDA">
        <w:rPr>
          <w:rFonts w:ascii="Times New Roman" w:hAnsi="Times New Roman" w:cs="Times New Roman"/>
          <w:sz w:val="24"/>
          <w:szCs w:val="24"/>
        </w:rPr>
        <w:t>β</w:t>
      </w:r>
      <w:r w:rsidRPr="00550CDA">
        <w:rPr>
          <w:rFonts w:ascii="Times New Roman" w:hAnsi="Times New Roman" w:cs="Times New Roman"/>
          <w:sz w:val="24"/>
          <w:szCs w:val="24"/>
          <w:vertAlign w:val="subscript"/>
        </w:rPr>
        <w:t>1</w:t>
      </w:r>
      <w:r>
        <w:rPr>
          <w:rFonts w:ascii="Times New Roman" w:hAnsi="Times New Roman" w:cs="Times New Roman"/>
          <w:sz w:val="24"/>
          <w:szCs w:val="24"/>
        </w:rPr>
        <w:t xml:space="preserve">, </w:t>
      </w:r>
      <w:proofErr w:type="gramStart"/>
      <w:r>
        <w:rPr>
          <w:rFonts w:ascii="Times New Roman" w:hAnsi="Times New Roman" w:cs="Times New Roman"/>
          <w:sz w:val="24"/>
          <w:szCs w:val="24"/>
        </w:rPr>
        <w:t>and also</w:t>
      </w:r>
      <w:proofErr w:type="gramEnd"/>
      <w:r>
        <w:rPr>
          <w:rFonts w:ascii="Times New Roman" w:hAnsi="Times New Roman" w:cs="Times New Roman"/>
          <w:sz w:val="24"/>
          <w:szCs w:val="24"/>
        </w:rPr>
        <w:t xml:space="preserve"> allows us to place confidence intervals about predictions using our estimate of the parameters (</w:t>
      </w:r>
      <w:r w:rsidRPr="00453AA4">
        <w:rPr>
          <w:rFonts w:ascii="Times New Roman" w:hAnsi="Times New Roman" w:cs="Times New Roman"/>
          <w:sz w:val="24"/>
          <w:szCs w:val="24"/>
        </w:rPr>
        <w:t>β</w:t>
      </w:r>
      <w:r>
        <w:rPr>
          <w:rFonts w:ascii="Times New Roman" w:hAnsi="Times New Roman" w:cs="Times New Roman"/>
          <w:sz w:val="24"/>
          <w:szCs w:val="24"/>
          <w:vertAlign w:val="subscript"/>
        </w:rPr>
        <w:t>0</w:t>
      </w:r>
      <w:r>
        <w:rPr>
          <w:rFonts w:ascii="Times New Roman" w:hAnsi="Times New Roman" w:cs="Times New Roman"/>
          <w:sz w:val="24"/>
          <w:szCs w:val="24"/>
        </w:rPr>
        <w:t xml:space="preserve"> and </w:t>
      </w:r>
      <w:r w:rsidRPr="00453AA4">
        <w:rPr>
          <w:rFonts w:ascii="Times New Roman" w:hAnsi="Times New Roman" w:cs="Times New Roman"/>
          <w:sz w:val="24"/>
          <w:szCs w:val="24"/>
        </w:rPr>
        <w:t>β</w:t>
      </w:r>
      <w:r>
        <w:rPr>
          <w:rFonts w:ascii="Times New Roman" w:hAnsi="Times New Roman" w:cs="Times New Roman"/>
          <w:sz w:val="24"/>
          <w:szCs w:val="24"/>
          <w:vertAlign w:val="subscript"/>
        </w:rPr>
        <w:t>1</w:t>
      </w:r>
      <w:r>
        <w:rPr>
          <w:rFonts w:ascii="Times New Roman" w:hAnsi="Times New Roman" w:cs="Times New Roman"/>
          <w:sz w:val="24"/>
          <w:szCs w:val="24"/>
        </w:rPr>
        <w:t xml:space="preserve">) of </w:t>
      </w:r>
      <w:r w:rsidRPr="00453AA4">
        <w:rPr>
          <w:rFonts w:ascii="Times New Roman" w:hAnsi="Times New Roman" w:cs="Times New Roman"/>
          <w:sz w:val="24"/>
          <w:szCs w:val="24"/>
        </w:rPr>
        <w:t>model</w:t>
      </w:r>
      <w:r>
        <w:rPr>
          <w:rFonts w:ascii="Times New Roman" w:hAnsi="Times New Roman" w:cs="Times New Roman"/>
          <w:sz w:val="24"/>
          <w:szCs w:val="24"/>
        </w:rPr>
        <w:t xml:space="preserve"> (1). Note that we will explore how to test for normality later. Assumptions 2 and 3 will be explained </w:t>
      </w:r>
      <w:r w:rsidR="00427FBD">
        <w:rPr>
          <w:rFonts w:ascii="Times New Roman" w:hAnsi="Times New Roman" w:cs="Times New Roman"/>
          <w:sz w:val="24"/>
          <w:szCs w:val="24"/>
        </w:rPr>
        <w:t>and utilized in future handouts.</w:t>
      </w:r>
      <w:r>
        <w:rPr>
          <w:rFonts w:ascii="Times New Roman" w:hAnsi="Times New Roman" w:cs="Times New Roman"/>
          <w:sz w:val="24"/>
          <w:szCs w:val="24"/>
        </w:rPr>
        <w:t xml:space="preserve"> </w:t>
      </w:r>
      <w:r w:rsidR="00427FBD">
        <w:rPr>
          <w:rFonts w:ascii="Times New Roman" w:hAnsi="Times New Roman" w:cs="Times New Roman"/>
          <w:sz w:val="24"/>
          <w:szCs w:val="24"/>
        </w:rPr>
        <w:t>They</w:t>
      </w:r>
      <w:r>
        <w:rPr>
          <w:rFonts w:ascii="Times New Roman" w:hAnsi="Times New Roman" w:cs="Times New Roman"/>
          <w:sz w:val="24"/>
          <w:szCs w:val="24"/>
        </w:rPr>
        <w:t xml:space="preserve"> are also necessary to allow us to predict accurately, and to place confidence intervals about our predictions.</w:t>
      </w:r>
    </w:p>
    <w:p w14:paraId="02F55797" w14:textId="77777777" w:rsidR="00D86231" w:rsidRDefault="00D86231" w:rsidP="00D2600B">
      <w:pPr>
        <w:spacing w:after="0"/>
        <w:rPr>
          <w:rFonts w:ascii="Times New Roman" w:hAnsi="Times New Roman" w:cs="Times New Roman"/>
          <w:sz w:val="24"/>
          <w:szCs w:val="24"/>
        </w:rPr>
      </w:pPr>
    </w:p>
    <w:p w14:paraId="192DECC9" w14:textId="7E0D3460" w:rsidR="007E14D8" w:rsidRPr="007E14D8" w:rsidRDefault="00335F6B" w:rsidP="00D2600B">
      <w:pPr>
        <w:spacing w:after="0"/>
        <w:rPr>
          <w:rFonts w:ascii="Times New Roman" w:hAnsi="Times New Roman" w:cs="Times New Roman"/>
          <w:b/>
          <w:sz w:val="24"/>
          <w:szCs w:val="24"/>
        </w:rPr>
      </w:pPr>
      <w:r>
        <w:rPr>
          <w:rFonts w:ascii="Times New Roman" w:hAnsi="Times New Roman" w:cs="Times New Roman"/>
          <w:b/>
          <w:sz w:val="24"/>
          <w:szCs w:val="24"/>
        </w:rPr>
        <w:t>Review Questions</w:t>
      </w:r>
      <w:r w:rsidR="007E14D8" w:rsidRPr="007E14D8">
        <w:rPr>
          <w:rFonts w:ascii="Times New Roman" w:hAnsi="Times New Roman" w:cs="Times New Roman"/>
          <w:b/>
          <w:sz w:val="24"/>
          <w:szCs w:val="24"/>
        </w:rPr>
        <w:t>:</w:t>
      </w:r>
    </w:p>
    <w:p w14:paraId="18A83E56" w14:textId="77777777" w:rsidR="007E14D8" w:rsidRDefault="007E14D8" w:rsidP="00D2600B">
      <w:pPr>
        <w:spacing w:after="0"/>
        <w:rPr>
          <w:rFonts w:ascii="Times New Roman" w:hAnsi="Times New Roman" w:cs="Times New Roman"/>
          <w:sz w:val="24"/>
          <w:szCs w:val="24"/>
        </w:rPr>
      </w:pPr>
      <w:r>
        <w:rPr>
          <w:rFonts w:ascii="Times New Roman" w:hAnsi="Times New Roman" w:cs="Times New Roman"/>
          <w:sz w:val="24"/>
          <w:szCs w:val="24"/>
        </w:rPr>
        <w:t>For a homework assignment, you estimated model equation (1) via OLS regression using Minitab</w:t>
      </w:r>
      <w:r w:rsidR="00FE72EB">
        <w:rPr>
          <w:rFonts w:ascii="Times New Roman" w:hAnsi="Times New Roman" w:cs="Times New Roman"/>
          <w:sz w:val="24"/>
          <w:szCs w:val="24"/>
        </w:rPr>
        <w:t>. Note that you had n = 25 observations.</w:t>
      </w:r>
    </w:p>
    <w:p w14:paraId="096C21AB" w14:textId="77777777" w:rsidR="007E14D8" w:rsidRDefault="007E14D8" w:rsidP="00D2600B">
      <w:pPr>
        <w:spacing w:after="0"/>
        <w:rPr>
          <w:rFonts w:ascii="Times New Roman" w:hAnsi="Times New Roman" w:cs="Times New Roman"/>
          <w:sz w:val="24"/>
          <w:szCs w:val="24"/>
        </w:rPr>
      </w:pPr>
    </w:p>
    <w:p w14:paraId="145447FC" w14:textId="52F170E8" w:rsidR="007E14D8" w:rsidRDefault="007E14D8" w:rsidP="00D2600B">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Earnings</w:t>
      </w:r>
      <w:r w:rsidR="00A47927">
        <w:rPr>
          <w:rFonts w:ascii="Times New Roman" w:hAnsi="Times New Roman" w:cs="Times New Roman"/>
          <w:sz w:val="24"/>
          <w:szCs w:val="24"/>
          <w:vertAlign w:val="subscript"/>
        </w:rPr>
        <w:t>i</w:t>
      </w:r>
      <w:proofErr w:type="spellEnd"/>
      <w:r>
        <w:rPr>
          <w:rFonts w:ascii="Times New Roman" w:hAnsi="Times New Roman" w:cs="Times New Roman"/>
          <w:sz w:val="24"/>
          <w:szCs w:val="24"/>
        </w:rPr>
        <w:t xml:space="preserve"> =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β</w:t>
      </w:r>
      <w:r>
        <w:rPr>
          <w:rFonts w:ascii="Times New Roman" w:hAnsi="Times New Roman" w:cs="Times New Roman"/>
          <w:sz w:val="24"/>
          <w:szCs w:val="24"/>
          <w:vertAlign w:val="subscript"/>
        </w:rPr>
        <w:t>1</w:t>
      </w:r>
      <w:r>
        <w:rPr>
          <w:rFonts w:ascii="Times New Roman" w:hAnsi="Times New Roman" w:cs="Times New Roman"/>
          <w:sz w:val="24"/>
          <w:szCs w:val="24"/>
        </w:rPr>
        <w:t>Hours</w:t>
      </w:r>
      <w:r w:rsidR="00A47927">
        <w:rPr>
          <w:rFonts w:ascii="Times New Roman" w:hAnsi="Times New Roman" w:cs="Times New Roman"/>
          <w:sz w:val="24"/>
          <w:szCs w:val="24"/>
          <w:vertAlign w:val="subscript"/>
        </w:rPr>
        <w:t>i</w:t>
      </w:r>
      <w:r>
        <w:rPr>
          <w:rFonts w:ascii="Times New Roman" w:hAnsi="Times New Roman" w:cs="Times New Roman"/>
          <w:sz w:val="24"/>
          <w:szCs w:val="24"/>
        </w:rPr>
        <w:t xml:space="preserve"> + </w:t>
      </w:r>
      <w:proofErr w:type="spellStart"/>
      <w:r>
        <w:rPr>
          <w:rFonts w:ascii="Times New Roman" w:hAnsi="Times New Roman" w:cs="Times New Roman"/>
          <w:sz w:val="24"/>
          <w:szCs w:val="24"/>
        </w:rPr>
        <w:t>e</w:t>
      </w:r>
      <w:r w:rsidR="00A47927">
        <w:rPr>
          <w:rFonts w:ascii="Times New Roman" w:hAnsi="Times New Roman" w:cs="Times New Roman"/>
          <w:sz w:val="24"/>
          <w:szCs w:val="24"/>
          <w:vertAlign w:val="subscript"/>
        </w:rPr>
        <w:t>i</w:t>
      </w:r>
      <w:proofErr w:type="spellEnd"/>
      <w:r>
        <w:rPr>
          <w:rFonts w:ascii="Times New Roman" w:hAnsi="Times New Roman" w:cs="Times New Roman"/>
          <w:sz w:val="24"/>
          <w:szCs w:val="24"/>
        </w:rPr>
        <w:t xml:space="preserve"> </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w:t>
      </w:r>
    </w:p>
    <w:p w14:paraId="005A3E21" w14:textId="77777777" w:rsidR="007E14D8" w:rsidRDefault="007E14D8" w:rsidP="00D2600B">
      <w:pPr>
        <w:spacing w:after="0"/>
        <w:rPr>
          <w:rFonts w:ascii="Times New Roman" w:hAnsi="Times New Roman" w:cs="Times New Roman"/>
          <w:sz w:val="24"/>
          <w:szCs w:val="24"/>
        </w:rPr>
      </w:pPr>
    </w:p>
    <w:p w14:paraId="210E3894" w14:textId="77777777" w:rsidR="007E14D8" w:rsidRPr="007E14D8" w:rsidRDefault="007E14D8" w:rsidP="00D2600B">
      <w:pPr>
        <w:spacing w:after="0"/>
        <w:rPr>
          <w:rFonts w:ascii="Times New Roman" w:hAnsi="Times New Roman" w:cs="Times New Roman"/>
          <w:sz w:val="24"/>
          <w:szCs w:val="24"/>
        </w:rPr>
      </w:pPr>
      <w:r>
        <w:rPr>
          <w:rFonts w:ascii="Times New Roman" w:hAnsi="Times New Roman" w:cs="Times New Roman"/>
          <w:sz w:val="24"/>
          <w:szCs w:val="24"/>
        </w:rPr>
        <w:t>Your Minitab output appears as follows.</w:t>
      </w:r>
    </w:p>
    <w:p w14:paraId="399D4F46" w14:textId="2F11D84F" w:rsidR="00FD1222" w:rsidRDefault="0020333C" w:rsidP="00D2600B">
      <w:pPr>
        <w:spacing w:after="0"/>
        <w:rPr>
          <w:rFonts w:ascii="Times New Roman" w:hAnsi="Times New Roman" w:cs="Times New Roman"/>
          <w:sz w:val="24"/>
          <w:szCs w:val="24"/>
        </w:rPr>
      </w:pPr>
      <w:r>
        <w:rPr>
          <w:rFonts w:ascii="Times New Roman" w:hAnsi="Times New Roman" w:cs="Times New Roman"/>
          <w:noProof/>
          <w:sz w:val="24"/>
          <w:szCs w:val="24"/>
        </w:rPr>
        <mc:AlternateContent>
          <mc:Choice Requires="wps">
            <w:drawing>
              <wp:anchor distT="0" distB="0" distL="114300" distR="114300" simplePos="0" relativeHeight="251659264" behindDoc="0" locked="0" layoutInCell="1" allowOverlap="1" wp14:anchorId="5AA423F7" wp14:editId="43F4D222">
                <wp:simplePos x="0" y="0"/>
                <wp:positionH relativeFrom="column">
                  <wp:posOffset>1587398</wp:posOffset>
                </wp:positionH>
                <wp:positionV relativeFrom="paragraph">
                  <wp:posOffset>175870</wp:posOffset>
                </wp:positionV>
                <wp:extent cx="585216" cy="329184"/>
                <wp:effectExtent l="0" t="0" r="5715" b="0"/>
                <wp:wrapNone/>
                <wp:docPr id="1" name="Text Box 1"/>
                <wp:cNvGraphicFramePr/>
                <a:graphic xmlns:a="http://schemas.openxmlformats.org/drawingml/2006/main">
                  <a:graphicData uri="http://schemas.microsoft.com/office/word/2010/wordprocessingShape">
                    <wps:wsp>
                      <wps:cNvSpPr txBox="1"/>
                      <wps:spPr>
                        <a:xfrm>
                          <a:off x="0" y="0"/>
                          <a:ext cx="585216" cy="329184"/>
                        </a:xfrm>
                        <a:prstGeom prst="rect">
                          <a:avLst/>
                        </a:prstGeom>
                        <a:solidFill>
                          <a:schemeClr val="lt1"/>
                        </a:solidFill>
                        <a:ln w="6350">
                          <a:noFill/>
                        </a:ln>
                      </wps:spPr>
                      <wps:txbx>
                        <w:txbxContent>
                          <w:p w14:paraId="5E959BDA" w14:textId="23AC621C" w:rsidR="0020333C" w:rsidRDefault="00537DFA">
                            <m:oMathPara>
                              <m:oMath>
                                <m:sSub>
                                  <m:sSubPr>
                                    <m:ctrlPr>
                                      <w:rPr>
                                        <w:rFonts w:ascii="Cambria Math" w:hAnsi="Cambria Math"/>
                                        <w:i/>
                                      </w:rPr>
                                    </m:ctrlPr>
                                  </m:sSubPr>
                                  <m:e>
                                    <m:r>
                                      <w:rPr>
                                        <w:rFonts w:ascii="Cambria Math" w:hAnsi="Cambria Math"/>
                                      </w:rPr>
                                      <m:t>β</m:t>
                                    </m:r>
                                  </m:e>
                                  <m:sub>
                                    <m:r>
                                      <w:rPr>
                                        <w:rFonts w:ascii="Cambria Math" w:hAnsi="Cambria Math"/>
                                      </w:rPr>
                                      <m:t>o</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type w14:anchorId="5AA423F7" id="_x0000_t202" coordsize="21600,21600" o:spt="202" path="m,l,21600r21600,l21600,xe">
                <v:stroke joinstyle="miter"/>
                <v:path gradientshapeok="t" o:connecttype="rect"/>
              </v:shapetype>
              <v:shape id="Text Box 1" o:spid="_x0000_s1026" type="#_x0000_t202" style="position:absolute;margin-left:125pt;margin-top:13.85pt;width:46.1pt;height:25.9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" fillcolor="white [3201]" stroked="f" strokeweight=".5pt">
                <v:textbox>
                  <w:txbxContent>
                    <w:p w14:paraId="5E959BDA" w14:textId="23AC621C" w:rsidR="0020333C" w:rsidRDefault="0020333C">
                      <m:oMathPara>
                        <m:oMath>
                          <m:sSub>
                            <m:sSubPr>
                              <m:ctrlPr>
                                <w:rPr>
                                  <w:rFonts w:ascii="Cambria Math" w:hAnsi="Cambria Math"/>
                                  <w:i/>
                                </w:rPr>
                              </m:ctrlPr>
                            </m:sSubPr>
                            <m:e>
                              <m:r>
                                <w:rPr>
                                  <w:rFonts w:ascii="Cambria Math" w:hAnsi="Cambria Math"/>
                                </w:rPr>
                                <m:t>β</m:t>
                              </m:r>
                            </m:e>
                            <m:sub>
                              <m:r>
                                <w:rPr>
                                  <w:rFonts w:ascii="Cambria Math" w:hAnsi="Cambria Math"/>
                                </w:rPr>
                                <m:t>o</m:t>
                              </m:r>
                            </m:sub>
                          </m:sSub>
                        </m:oMath>
                      </m:oMathPara>
                    </w:p>
                  </w:txbxContent>
                </v:textbox>
              </v:shape>
            </w:pict>
          </mc:Fallback>
        </mc:AlternateContent>
      </w:r>
    </w:p>
    <w:p w14:paraId="732CFBF1" w14:textId="77777777" w:rsidR="0020333C" w:rsidRDefault="0020333C" w:rsidP="00D2600B">
      <w:pPr>
        <w:spacing w:after="0"/>
        <w:rPr>
          <w:rFonts w:ascii="Times New Roman" w:hAnsi="Times New Roman" w:cs="Times New Roman"/>
          <w:sz w:val="24"/>
          <w:szCs w:val="24"/>
        </w:rPr>
      </w:pPr>
    </w:p>
    <w:p w14:paraId="62F6F98F" w14:textId="23D438CE" w:rsidR="007E14D8" w:rsidRDefault="0020333C" w:rsidP="007E14D8">
      <w:pPr>
        <w:autoSpaceDE w:val="0"/>
        <w:autoSpaceDN w:val="0"/>
        <w:adjustRightInd w:val="0"/>
        <w:spacing w:after="0" w:line="240" w:lineRule="auto"/>
        <w:rPr>
          <w:rFonts w:ascii="Courier New" w:hAnsi="Courier New" w:cs="Courier New"/>
          <w:sz w:val="18"/>
          <w:szCs w:val="18"/>
        </w:rPr>
      </w:pPr>
      <w:r>
        <w:rPr>
          <w:rFonts w:ascii="Courier New" w:hAnsi="Courier New" w:cs="Courier New"/>
          <w:noProof/>
          <w:sz w:val="18"/>
          <w:szCs w:val="18"/>
        </w:rPr>
        <mc:AlternateContent>
          <mc:Choice Requires="wps">
            <w:drawing>
              <wp:anchor distT="0" distB="0" distL="114300" distR="114300" simplePos="0" relativeHeight="251660288" behindDoc="0" locked="0" layoutInCell="1" allowOverlap="1" wp14:anchorId="1F93FD32" wp14:editId="67F6B5BA">
                <wp:simplePos x="0" y="0"/>
                <wp:positionH relativeFrom="column">
                  <wp:posOffset>1638604</wp:posOffset>
                </wp:positionH>
                <wp:positionV relativeFrom="paragraph">
                  <wp:posOffset>109144</wp:posOffset>
                </wp:positionV>
                <wp:extent cx="146177" cy="336499"/>
                <wp:effectExtent l="38100" t="0" r="25400" b="64135"/>
                <wp:wrapNone/>
                <wp:docPr id="2" name="Straight Arrow Connector 2"/>
                <wp:cNvGraphicFramePr/>
                <a:graphic xmlns:a="http://schemas.openxmlformats.org/drawingml/2006/main">
                  <a:graphicData uri="http://schemas.microsoft.com/office/word/2010/wordprocessingShape">
                    <wps:wsp>
                      <wps:cNvCnPr/>
                      <wps:spPr>
                        <a:xfrm flipH="1">
                          <a:off x="0" y="0"/>
                          <a:ext cx="146177" cy="336499"/>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shapetype w14:anchorId="676889C5" id="_x0000_t32" coordsize="21600,21600" o:spt="32" o:oned="t" path="m,l21600,21600e" filled="f">
                <v:path arrowok="t" fillok="f" o:connecttype="none"/>
                <o:lock v:ext="edit" shapetype="t"/>
              </v:shapetype>
              <v:shape id="Straight Arrow Connector 2" o:spid="_x0000_s1026" type="#_x0000_t32" style="position:absolute;margin-left:129pt;margin-top:8.6pt;width:11.5pt;height:26.5pt;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" strokecolor="#4579b8 [3044]">
                <v:stroke endarrow="block"/>
              </v:shape>
            </w:pict>
          </mc:Fallback>
        </mc:AlternateContent>
      </w:r>
      <w:r w:rsidR="007E14D8">
        <w:rPr>
          <w:rFonts w:ascii="Courier New" w:hAnsi="Courier New" w:cs="Courier New"/>
          <w:sz w:val="18"/>
          <w:szCs w:val="18"/>
        </w:rPr>
        <w:tab/>
        <w:t>Coefficients</w:t>
      </w:r>
    </w:p>
    <w:p w14:paraId="37D0C794" w14:textId="77777777" w:rsidR="007E14D8" w:rsidRDefault="007E14D8" w:rsidP="007E14D8">
      <w:pPr>
        <w:autoSpaceDE w:val="0"/>
        <w:autoSpaceDN w:val="0"/>
        <w:adjustRightInd w:val="0"/>
        <w:spacing w:after="0" w:line="240" w:lineRule="auto"/>
        <w:rPr>
          <w:rFonts w:ascii="Courier New" w:hAnsi="Courier New" w:cs="Courier New"/>
          <w:sz w:val="18"/>
          <w:szCs w:val="18"/>
        </w:rPr>
      </w:pPr>
    </w:p>
    <w:p w14:paraId="5F85506E" w14:textId="77777777" w:rsidR="007E14D8" w:rsidRDefault="007E14D8" w:rsidP="007E14D8">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ab/>
        <w:t xml:space="preserve">Term        </w:t>
      </w:r>
      <w:proofErr w:type="spellStart"/>
      <w:proofErr w:type="gramStart"/>
      <w:r>
        <w:rPr>
          <w:rFonts w:ascii="Courier New" w:hAnsi="Courier New" w:cs="Courier New"/>
          <w:sz w:val="18"/>
          <w:szCs w:val="18"/>
        </w:rPr>
        <w:t>Coef</w:t>
      </w:r>
      <w:proofErr w:type="spellEnd"/>
      <w:r>
        <w:rPr>
          <w:rFonts w:ascii="Courier New" w:hAnsi="Courier New" w:cs="Courier New"/>
          <w:sz w:val="18"/>
          <w:szCs w:val="18"/>
        </w:rPr>
        <w:t xml:space="preserve">  </w:t>
      </w:r>
      <w:r>
        <w:rPr>
          <w:rFonts w:ascii="Courier New" w:hAnsi="Courier New" w:cs="Courier New"/>
          <w:sz w:val="18"/>
          <w:szCs w:val="18"/>
        </w:rPr>
        <w:tab/>
      </w:r>
      <w:proofErr w:type="gramEnd"/>
      <w:r>
        <w:rPr>
          <w:rFonts w:ascii="Courier New" w:hAnsi="Courier New" w:cs="Courier New"/>
          <w:sz w:val="18"/>
          <w:szCs w:val="18"/>
        </w:rPr>
        <w:t xml:space="preserve">SE </w:t>
      </w:r>
      <w:proofErr w:type="spellStart"/>
      <w:r>
        <w:rPr>
          <w:rFonts w:ascii="Courier New" w:hAnsi="Courier New" w:cs="Courier New"/>
          <w:sz w:val="18"/>
          <w:szCs w:val="18"/>
        </w:rPr>
        <w:t>Coef</w:t>
      </w:r>
      <w:proofErr w:type="spellEnd"/>
      <w:r>
        <w:rPr>
          <w:rFonts w:ascii="Courier New" w:hAnsi="Courier New" w:cs="Courier New"/>
          <w:sz w:val="18"/>
          <w:szCs w:val="18"/>
        </w:rPr>
        <w:t xml:space="preserve">  T-Value  P-Value   </w:t>
      </w:r>
    </w:p>
    <w:p w14:paraId="186B79BC" w14:textId="77777777" w:rsidR="007E14D8" w:rsidRDefault="007E14D8" w:rsidP="007E14D8">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ab/>
        <w:t>Constant     409      151     2.71    0.013</w:t>
      </w:r>
    </w:p>
    <w:p w14:paraId="6E29D8BE" w14:textId="2FF98184" w:rsidR="007E14D8" w:rsidRDefault="00A61E94" w:rsidP="007E14D8">
      <w:pPr>
        <w:autoSpaceDE w:val="0"/>
        <w:autoSpaceDN w:val="0"/>
        <w:adjustRightInd w:val="0"/>
        <w:spacing w:after="0" w:line="240" w:lineRule="auto"/>
        <w:rPr>
          <w:rFonts w:ascii="Courier New" w:hAnsi="Courier New" w:cs="Courier New"/>
          <w:sz w:val="18"/>
          <w:szCs w:val="18"/>
        </w:rPr>
      </w:pPr>
      <w:r>
        <w:rPr>
          <w:rFonts w:ascii="Courier New" w:hAnsi="Courier New" w:cs="Courier New"/>
          <w:noProof/>
          <w:sz w:val="18"/>
          <w:szCs w:val="18"/>
        </w:rPr>
        <mc:AlternateContent>
          <mc:Choice Requires="wps">
            <w:drawing>
              <wp:anchor distT="0" distB="0" distL="114300" distR="114300" simplePos="0" relativeHeight="251662336" behindDoc="0" locked="0" layoutInCell="1" allowOverlap="1" wp14:anchorId="11EA6851" wp14:editId="1C2D1CBB">
                <wp:simplePos x="0" y="0"/>
                <wp:positionH relativeFrom="column">
                  <wp:posOffset>1602029</wp:posOffset>
                </wp:positionH>
                <wp:positionV relativeFrom="paragraph">
                  <wp:posOffset>103683</wp:posOffset>
                </wp:positionV>
                <wp:extent cx="490118" cy="263347"/>
                <wp:effectExtent l="38100" t="38100" r="24765" b="22860"/>
                <wp:wrapNone/>
                <wp:docPr id="4" name="Straight Arrow Connector 4"/>
                <wp:cNvGraphicFramePr/>
                <a:graphic xmlns:a="http://schemas.openxmlformats.org/drawingml/2006/main">
                  <a:graphicData uri="http://schemas.microsoft.com/office/word/2010/wordprocessingShape">
                    <wps:wsp>
                      <wps:cNvCnPr/>
                      <wps:spPr>
                        <a:xfrm flipH="1" flipV="1">
                          <a:off x="0" y="0"/>
                          <a:ext cx="490118" cy="263347"/>
                        </a:xfrm>
                        <a:prstGeom prst="straightConnector1">
                          <a:avLst/>
                        </a:prstGeom>
                        <a:ln>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w14:anchorId="15FE01D1" id="Straight Arrow Connector 4" o:spid="_x0000_s1026" type="#_x0000_t32" style="position:absolute;margin-left:126.15pt;margin-top:8.15pt;width:38.6pt;height:20.75pt;flip:x y;z-index:2516623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" strokecolor="#4579b8 [3044]">
                <v:stroke endarrow="block"/>
              </v:shape>
            </w:pict>
          </mc:Fallback>
        </mc:AlternateContent>
      </w:r>
      <w:r w:rsidR="007E14D8">
        <w:rPr>
          <w:rFonts w:ascii="Courier New" w:hAnsi="Courier New" w:cs="Courier New"/>
          <w:sz w:val="18"/>
          <w:szCs w:val="18"/>
        </w:rPr>
        <w:tab/>
        <w:t xml:space="preserve">Hours     244.43     6.48    37.75    0.000  </w:t>
      </w:r>
      <w:r w:rsidR="007E14D8">
        <w:rPr>
          <w:rFonts w:ascii="Courier New" w:hAnsi="Courier New" w:cs="Courier New"/>
          <w:sz w:val="18"/>
          <w:szCs w:val="18"/>
        </w:rPr>
        <w:tab/>
      </w:r>
    </w:p>
    <w:p w14:paraId="566CDABF" w14:textId="77777777" w:rsidR="007E14D8" w:rsidRDefault="007E14D8" w:rsidP="007E14D8">
      <w:pPr>
        <w:autoSpaceDE w:val="0"/>
        <w:autoSpaceDN w:val="0"/>
        <w:adjustRightInd w:val="0"/>
        <w:spacing w:after="0" w:line="240" w:lineRule="auto"/>
        <w:rPr>
          <w:rFonts w:ascii="Courier New" w:hAnsi="Courier New" w:cs="Courier New"/>
          <w:sz w:val="18"/>
          <w:szCs w:val="18"/>
        </w:rPr>
      </w:pPr>
    </w:p>
    <w:p w14:paraId="2910B69E" w14:textId="59D3F575" w:rsidR="007E14D8" w:rsidRDefault="00A61E94" w:rsidP="007E14D8">
      <w:pPr>
        <w:autoSpaceDE w:val="0"/>
        <w:autoSpaceDN w:val="0"/>
        <w:adjustRightInd w:val="0"/>
        <w:spacing w:after="0" w:line="240" w:lineRule="auto"/>
        <w:rPr>
          <w:rFonts w:ascii="Courier New" w:hAnsi="Courier New" w:cs="Courier New"/>
          <w:sz w:val="18"/>
          <w:szCs w:val="18"/>
        </w:rPr>
      </w:pPr>
      <w:r>
        <w:rPr>
          <w:rFonts w:ascii="Courier New" w:hAnsi="Courier New" w:cs="Courier New"/>
          <w:noProof/>
          <w:sz w:val="18"/>
          <w:szCs w:val="18"/>
        </w:rPr>
        <mc:AlternateContent>
          <mc:Choice Requires="wps">
            <w:drawing>
              <wp:anchor distT="0" distB="0" distL="114300" distR="114300" simplePos="0" relativeHeight="251661312" behindDoc="0" locked="0" layoutInCell="1" allowOverlap="1" wp14:anchorId="337C5FE6" wp14:editId="3143B18C">
                <wp:simplePos x="0" y="0"/>
                <wp:positionH relativeFrom="column">
                  <wp:posOffset>1967357</wp:posOffset>
                </wp:positionH>
                <wp:positionV relativeFrom="paragraph">
                  <wp:posOffset>5308</wp:posOffset>
                </wp:positionV>
                <wp:extent cx="636422" cy="336499"/>
                <wp:effectExtent l="0" t="0" r="0" b="6985"/>
                <wp:wrapNone/>
                <wp:docPr id="3" name="Text Box 3"/>
                <wp:cNvGraphicFramePr/>
                <a:graphic xmlns:a="http://schemas.openxmlformats.org/drawingml/2006/main">
                  <a:graphicData uri="http://schemas.microsoft.com/office/word/2010/wordprocessingShape">
                    <wps:wsp>
                      <wps:cNvSpPr txBox="1"/>
                      <wps:spPr>
                        <a:xfrm>
                          <a:off x="0" y="0"/>
                          <a:ext cx="636422" cy="336499"/>
                        </a:xfrm>
                        <a:prstGeom prst="rect">
                          <a:avLst/>
                        </a:prstGeom>
                        <a:solidFill>
                          <a:schemeClr val="lt1"/>
                        </a:solidFill>
                        <a:ln w="6350">
                          <a:noFill/>
                        </a:ln>
                      </wps:spPr>
                      <wps:txbx>
                        <w:txbxContent>
                          <w:p w14:paraId="6F0982FD" w14:textId="1E127906" w:rsidR="00A61E94" w:rsidRDefault="00537DFA">
                            <m:oMathPara>
                              <m:oMath>
                                <m:sSub>
                                  <m:sSubPr>
                                    <m:ctrlPr>
                                      <w:rPr>
                                        <w:rFonts w:ascii="Cambria Math" w:hAnsi="Cambria Math"/>
                                        <w:i/>
                                      </w:rPr>
                                    </m:ctrlPr>
                                  </m:sSubPr>
                                  <m:e>
                                    <m:r>
                                      <w:rPr>
                                        <w:rFonts w:ascii="Cambria Math" w:hAnsi="Cambria Math"/>
                                      </w:rPr>
                                      <m:t>β</m:t>
                                    </m:r>
                                  </m:e>
                                  <m:sub>
                                    <m:r>
                                      <w:rPr>
                                        <w:rFonts w:ascii="Cambria Math" w:hAnsi="Cambria Math"/>
                                      </w:rPr>
                                      <m:t>1</m:t>
                                    </m:r>
                                  </m:sub>
                                </m:sSub>
                              </m:oMath>
                            </m:oMathPara>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37C5FE6" id="Text Box 3" o:spid="_x0000_s1027" type="#_x0000_t202" style="position:absolute;margin-left:154.9pt;margin-top:.4pt;width:50.1pt;height:26.5pt;z-index:25166131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" fillcolor="white [3201]" stroked="f" strokeweight=".5pt">
                <v:textbox>
                  <w:txbxContent>
                    <w:p w14:paraId="6F0982FD" w14:textId="1E127906" w:rsidR="00A61E94" w:rsidRDefault="00A61E94">
                      <m:oMathPara>
                        <m:oMath>
                          <m:sSub>
                            <m:sSubPr>
                              <m:ctrlPr>
                                <w:rPr>
                                  <w:rFonts w:ascii="Cambria Math" w:hAnsi="Cambria Math"/>
                                  <w:i/>
                                </w:rPr>
                              </m:ctrlPr>
                            </m:sSubPr>
                            <m:e>
                              <m:r>
                                <w:rPr>
                                  <w:rFonts w:ascii="Cambria Math" w:hAnsi="Cambria Math"/>
                                </w:rPr>
                                <m:t>β</m:t>
                              </m:r>
                            </m:e>
                            <m:sub>
                              <m:r>
                                <w:rPr>
                                  <w:rFonts w:ascii="Cambria Math" w:hAnsi="Cambria Math"/>
                                </w:rPr>
                                <m:t>1</m:t>
                              </m:r>
                            </m:sub>
                          </m:sSub>
                        </m:oMath>
                      </m:oMathPara>
                    </w:p>
                  </w:txbxContent>
                </v:textbox>
              </v:shape>
            </w:pict>
          </mc:Fallback>
        </mc:AlternateContent>
      </w:r>
    </w:p>
    <w:p w14:paraId="59E42BBB" w14:textId="77777777" w:rsidR="00A61E94" w:rsidRDefault="007E14D8" w:rsidP="007E14D8">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ab/>
      </w:r>
    </w:p>
    <w:p w14:paraId="013A8E17" w14:textId="09B40302" w:rsidR="007E14D8" w:rsidRDefault="007E14D8" w:rsidP="00A61E94">
      <w:pPr>
        <w:autoSpaceDE w:val="0"/>
        <w:autoSpaceDN w:val="0"/>
        <w:adjustRightInd w:val="0"/>
        <w:spacing w:after="0" w:line="240" w:lineRule="auto"/>
        <w:ind w:firstLine="720"/>
        <w:rPr>
          <w:rFonts w:ascii="Courier New" w:hAnsi="Courier New" w:cs="Courier New"/>
          <w:sz w:val="18"/>
          <w:szCs w:val="18"/>
        </w:rPr>
      </w:pPr>
      <w:r>
        <w:rPr>
          <w:rFonts w:ascii="Courier New" w:hAnsi="Courier New" w:cs="Courier New"/>
          <w:sz w:val="18"/>
          <w:szCs w:val="18"/>
        </w:rPr>
        <w:t>Regression Equation</w:t>
      </w:r>
    </w:p>
    <w:p w14:paraId="3E69AECB" w14:textId="77777777" w:rsidR="007E14D8" w:rsidRDefault="007E14D8" w:rsidP="007E14D8">
      <w:pPr>
        <w:autoSpaceDE w:val="0"/>
        <w:autoSpaceDN w:val="0"/>
        <w:adjustRightInd w:val="0"/>
        <w:spacing w:after="0" w:line="240" w:lineRule="auto"/>
        <w:rPr>
          <w:rFonts w:ascii="Courier New" w:hAnsi="Courier New" w:cs="Courier New"/>
          <w:sz w:val="18"/>
          <w:szCs w:val="18"/>
        </w:rPr>
      </w:pPr>
    </w:p>
    <w:p w14:paraId="7763828D" w14:textId="4066C3D1" w:rsidR="007E14D8" w:rsidRDefault="007E14D8" w:rsidP="007E14D8">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ab/>
        <w:t xml:space="preserve">Earnings = </w:t>
      </w:r>
      <w:r w:rsidR="00A61E94" w:rsidRPr="00C75EAA">
        <w:rPr>
          <w:rFonts w:ascii="Times New Roman" w:hAnsi="Times New Roman" w:cs="Times New Roman"/>
          <w:sz w:val="28"/>
          <w:szCs w:val="28"/>
        </w:rPr>
        <w:t>β</w:t>
      </w:r>
      <w:r w:rsidR="00A61E94" w:rsidRPr="00C75EAA">
        <w:rPr>
          <w:rFonts w:ascii="Times New Roman" w:hAnsi="Times New Roman" w:cs="Times New Roman"/>
          <w:sz w:val="28"/>
          <w:szCs w:val="28"/>
          <w:vertAlign w:val="subscript"/>
        </w:rPr>
        <w:t>0</w:t>
      </w:r>
      <w:r w:rsidR="00A61E94" w:rsidRPr="00C75EAA">
        <w:rPr>
          <w:rFonts w:ascii="Times New Roman" w:hAnsi="Times New Roman" w:cs="Times New Roman"/>
          <w:sz w:val="28"/>
          <w:szCs w:val="28"/>
        </w:rPr>
        <w:t xml:space="preserve"> + β</w:t>
      </w:r>
      <w:r w:rsidR="00A61E94" w:rsidRPr="00C75EAA">
        <w:rPr>
          <w:rFonts w:ascii="Times New Roman" w:hAnsi="Times New Roman" w:cs="Times New Roman"/>
          <w:sz w:val="28"/>
          <w:szCs w:val="28"/>
          <w:vertAlign w:val="subscript"/>
        </w:rPr>
        <w:t>1</w:t>
      </w:r>
      <w:proofErr w:type="gramStart"/>
      <w:r w:rsidR="00A61E94" w:rsidRPr="00C75EAA">
        <w:rPr>
          <w:rFonts w:ascii="Times New Roman" w:hAnsi="Times New Roman" w:cs="Times New Roman"/>
          <w:sz w:val="28"/>
          <w:szCs w:val="28"/>
        </w:rPr>
        <w:t>Hours</w:t>
      </w:r>
      <w:r w:rsidR="00A61E94">
        <w:rPr>
          <w:rFonts w:ascii="Times New Roman" w:hAnsi="Times New Roman" w:cs="Times New Roman"/>
          <w:sz w:val="24"/>
          <w:szCs w:val="24"/>
        </w:rPr>
        <w:t xml:space="preserve">  =</w:t>
      </w:r>
      <w:proofErr w:type="gramEnd"/>
      <w:r w:rsidR="00A61E94">
        <w:rPr>
          <w:rFonts w:ascii="Times New Roman" w:hAnsi="Times New Roman" w:cs="Times New Roman"/>
          <w:sz w:val="24"/>
          <w:szCs w:val="24"/>
        </w:rPr>
        <w:t xml:space="preserve">  </w:t>
      </w:r>
      <w:r>
        <w:rPr>
          <w:rFonts w:ascii="Courier New" w:hAnsi="Courier New" w:cs="Courier New"/>
          <w:sz w:val="18"/>
          <w:szCs w:val="18"/>
        </w:rPr>
        <w:t>409 + 244.43 Hours</w:t>
      </w:r>
      <w:r w:rsidR="00A61E94">
        <w:rPr>
          <w:rFonts w:ascii="Courier New" w:hAnsi="Courier New" w:cs="Courier New"/>
          <w:sz w:val="18"/>
          <w:szCs w:val="18"/>
        </w:rPr>
        <w:t xml:space="preserve">  </w:t>
      </w:r>
    </w:p>
    <w:p w14:paraId="3F945A9A" w14:textId="77777777" w:rsidR="007E14D8" w:rsidRDefault="00D112A7" w:rsidP="007E14D8">
      <w:pPr>
        <w:autoSpaceDE w:val="0"/>
        <w:autoSpaceDN w:val="0"/>
        <w:adjustRightInd w:val="0"/>
        <w:spacing w:after="0" w:line="240" w:lineRule="auto"/>
        <w:rPr>
          <w:rFonts w:ascii="Courier New" w:hAnsi="Courier New" w:cs="Courier New"/>
          <w:sz w:val="18"/>
          <w:szCs w:val="18"/>
        </w:rPr>
      </w:pPr>
      <w:r>
        <w:rPr>
          <w:rFonts w:ascii="Courier New" w:hAnsi="Courier New" w:cs="Courier New"/>
          <w:sz w:val="18"/>
          <w:szCs w:val="18"/>
        </w:rPr>
        <w:t xml:space="preserve"> </w:t>
      </w:r>
    </w:p>
    <w:p w14:paraId="65B172CF" w14:textId="77777777" w:rsidR="00846BBB" w:rsidRDefault="00846BBB" w:rsidP="00D2600B">
      <w:pPr>
        <w:spacing w:after="0"/>
        <w:rPr>
          <w:rFonts w:ascii="Times New Roman" w:hAnsi="Times New Roman" w:cs="Times New Roman"/>
          <w:sz w:val="24"/>
          <w:szCs w:val="24"/>
        </w:rPr>
      </w:pPr>
    </w:p>
    <w:p w14:paraId="46017384" w14:textId="576C02BA" w:rsidR="00427FBD" w:rsidRDefault="007E14D8" w:rsidP="00D2600B">
      <w:pPr>
        <w:spacing w:after="0"/>
        <w:rPr>
          <w:rFonts w:ascii="Times New Roman" w:hAnsi="Times New Roman" w:cs="Times New Roman"/>
          <w:sz w:val="24"/>
          <w:szCs w:val="24"/>
        </w:rPr>
      </w:pPr>
      <w:r>
        <w:rPr>
          <w:rFonts w:ascii="Times New Roman" w:hAnsi="Times New Roman" w:cs="Times New Roman"/>
          <w:sz w:val="24"/>
          <w:szCs w:val="24"/>
        </w:rPr>
        <w:lastRenderedPageBreak/>
        <w:t xml:space="preserve">Your </w:t>
      </w:r>
      <w:r w:rsidR="00FE72EB">
        <w:rPr>
          <w:rFonts w:ascii="Times New Roman" w:hAnsi="Times New Roman" w:cs="Times New Roman"/>
          <w:sz w:val="24"/>
          <w:szCs w:val="24"/>
        </w:rPr>
        <w:t xml:space="preserve">OLS </w:t>
      </w:r>
      <w:r>
        <w:rPr>
          <w:rFonts w:ascii="Times New Roman" w:hAnsi="Times New Roman" w:cs="Times New Roman"/>
          <w:sz w:val="24"/>
          <w:szCs w:val="24"/>
        </w:rPr>
        <w:t>estimates are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409, and β</w:t>
      </w:r>
      <w:r>
        <w:rPr>
          <w:rFonts w:ascii="Times New Roman" w:hAnsi="Times New Roman" w:cs="Times New Roman"/>
          <w:sz w:val="24"/>
          <w:szCs w:val="24"/>
          <w:vertAlign w:val="subscript"/>
        </w:rPr>
        <w:t>1</w:t>
      </w:r>
      <w:r>
        <w:rPr>
          <w:rFonts w:ascii="Times New Roman" w:hAnsi="Times New Roman" w:cs="Times New Roman"/>
          <w:sz w:val="24"/>
          <w:szCs w:val="24"/>
        </w:rPr>
        <w:t xml:space="preserve"> = 244.43.</w:t>
      </w:r>
      <w:r w:rsidR="00D112A7">
        <w:rPr>
          <w:rFonts w:ascii="Times New Roman" w:hAnsi="Times New Roman" w:cs="Times New Roman"/>
          <w:sz w:val="24"/>
          <w:szCs w:val="24"/>
        </w:rPr>
        <w:t xml:space="preserve"> Your Minitab output also presents some t statistics that are useful for testing various hypotheses</w:t>
      </w:r>
      <w:r w:rsidR="00FE72EB">
        <w:rPr>
          <w:rFonts w:ascii="Times New Roman" w:hAnsi="Times New Roman" w:cs="Times New Roman"/>
          <w:sz w:val="24"/>
          <w:szCs w:val="24"/>
        </w:rPr>
        <w:t xml:space="preserve"> concerning these OLS coefficients</w:t>
      </w:r>
      <w:r w:rsidR="00D112A7">
        <w:rPr>
          <w:rFonts w:ascii="Times New Roman" w:hAnsi="Times New Roman" w:cs="Times New Roman"/>
          <w:sz w:val="24"/>
          <w:szCs w:val="24"/>
        </w:rPr>
        <w:t xml:space="preserve">. </w:t>
      </w:r>
      <w:r w:rsidR="00427FBD">
        <w:rPr>
          <w:rFonts w:ascii="Times New Roman" w:hAnsi="Times New Roman" w:cs="Times New Roman"/>
          <w:sz w:val="24"/>
          <w:szCs w:val="24"/>
        </w:rPr>
        <w:t>We can consider the OLS estimates of β</w:t>
      </w:r>
      <w:r w:rsidR="00427FBD">
        <w:rPr>
          <w:rFonts w:ascii="Times New Roman" w:hAnsi="Times New Roman" w:cs="Times New Roman"/>
          <w:sz w:val="24"/>
          <w:szCs w:val="24"/>
          <w:vertAlign w:val="subscript"/>
        </w:rPr>
        <w:t>0</w:t>
      </w:r>
      <w:r w:rsidR="00427FBD">
        <w:rPr>
          <w:rFonts w:ascii="Times New Roman" w:hAnsi="Times New Roman" w:cs="Times New Roman"/>
          <w:sz w:val="24"/>
          <w:szCs w:val="24"/>
        </w:rPr>
        <w:t xml:space="preserve"> and β</w:t>
      </w:r>
      <w:r w:rsidR="00427FBD">
        <w:rPr>
          <w:rFonts w:ascii="Times New Roman" w:hAnsi="Times New Roman" w:cs="Times New Roman"/>
          <w:sz w:val="24"/>
          <w:szCs w:val="24"/>
          <w:vertAlign w:val="subscript"/>
        </w:rPr>
        <w:t>1</w:t>
      </w:r>
      <w:r w:rsidR="00427FBD">
        <w:rPr>
          <w:rFonts w:ascii="Times New Roman" w:hAnsi="Times New Roman" w:cs="Times New Roman"/>
          <w:sz w:val="24"/>
          <w:szCs w:val="24"/>
        </w:rPr>
        <w:t xml:space="preserve"> to be sample means estimated from our data. This is </w:t>
      </w:r>
      <w:proofErr w:type="gramStart"/>
      <w:r w:rsidR="00427FBD">
        <w:rPr>
          <w:rFonts w:ascii="Times New Roman" w:hAnsi="Times New Roman" w:cs="Times New Roman"/>
          <w:sz w:val="24"/>
          <w:szCs w:val="24"/>
        </w:rPr>
        <w:t>similar to</w:t>
      </w:r>
      <w:proofErr w:type="gramEnd"/>
      <w:r w:rsidR="00427FBD">
        <w:rPr>
          <w:rFonts w:ascii="Times New Roman" w:hAnsi="Times New Roman" w:cs="Times New Roman"/>
          <w:sz w:val="24"/>
          <w:szCs w:val="24"/>
        </w:rPr>
        <w:t xml:space="preserve"> taking our average height for students in our class as an estimator of the average height of all students on the campus, i.e. our sample estimate of our true population parameter. As such, assuming the underlying population is normally distributed, we can use t-statistics to test hypotheses about the true population parameters. Your Minitab printout does this. It uses hypothesized parameters of “0” for the true β</w:t>
      </w:r>
      <w:r w:rsidR="00427FBD">
        <w:rPr>
          <w:rFonts w:ascii="Times New Roman" w:hAnsi="Times New Roman" w:cs="Times New Roman"/>
          <w:sz w:val="24"/>
          <w:szCs w:val="24"/>
          <w:vertAlign w:val="subscript"/>
        </w:rPr>
        <w:t>0</w:t>
      </w:r>
      <w:r w:rsidR="00427FBD">
        <w:rPr>
          <w:rFonts w:ascii="Times New Roman" w:hAnsi="Times New Roman" w:cs="Times New Roman"/>
          <w:sz w:val="24"/>
          <w:szCs w:val="24"/>
        </w:rPr>
        <w:t xml:space="preserve"> and β</w:t>
      </w:r>
      <w:r w:rsidR="00427FBD">
        <w:rPr>
          <w:rFonts w:ascii="Times New Roman" w:hAnsi="Times New Roman" w:cs="Times New Roman"/>
          <w:sz w:val="24"/>
          <w:szCs w:val="24"/>
          <w:vertAlign w:val="subscript"/>
        </w:rPr>
        <w:t>1</w:t>
      </w:r>
      <w:r w:rsidR="00427FBD">
        <w:rPr>
          <w:rFonts w:ascii="Times New Roman" w:hAnsi="Times New Roman" w:cs="Times New Roman"/>
          <w:sz w:val="24"/>
          <w:szCs w:val="24"/>
        </w:rPr>
        <w:t xml:space="preserve"> in order to calculate </w:t>
      </w:r>
      <w:r w:rsidR="00E5458A">
        <w:rPr>
          <w:rFonts w:ascii="Times New Roman" w:hAnsi="Times New Roman" w:cs="Times New Roman"/>
          <w:sz w:val="24"/>
          <w:szCs w:val="24"/>
        </w:rPr>
        <w:t xml:space="preserve">the t-statistics in your printout. </w:t>
      </w:r>
    </w:p>
    <w:p w14:paraId="7656D7D1" w14:textId="77777777" w:rsidR="00E5458A" w:rsidRPr="00427FBD" w:rsidRDefault="00E5458A" w:rsidP="00D2600B">
      <w:pPr>
        <w:spacing w:after="0"/>
        <w:rPr>
          <w:rFonts w:ascii="Times New Roman" w:hAnsi="Times New Roman" w:cs="Times New Roman"/>
          <w:sz w:val="24"/>
          <w:szCs w:val="24"/>
        </w:rPr>
      </w:pPr>
    </w:p>
    <w:p w14:paraId="631C41A8" w14:textId="0F07E93E" w:rsidR="00C74783" w:rsidRDefault="00D112A7" w:rsidP="00D2600B">
      <w:pPr>
        <w:spacing w:after="0"/>
        <w:rPr>
          <w:rFonts w:ascii="Times New Roman" w:hAnsi="Times New Roman" w:cs="Times New Roman"/>
          <w:sz w:val="24"/>
          <w:szCs w:val="24"/>
        </w:rPr>
      </w:pPr>
      <w:r>
        <w:rPr>
          <w:rFonts w:ascii="Times New Roman" w:hAnsi="Times New Roman" w:cs="Times New Roman"/>
          <w:sz w:val="24"/>
          <w:szCs w:val="24"/>
        </w:rPr>
        <w:t>“Assumption 1” concerning the error term “e” in model (1) presented above, allows us to test hypotheses concerning the true values of β</w:t>
      </w:r>
      <w:r>
        <w:rPr>
          <w:rFonts w:ascii="Times New Roman" w:hAnsi="Times New Roman" w:cs="Times New Roman"/>
          <w:sz w:val="24"/>
          <w:szCs w:val="24"/>
          <w:vertAlign w:val="subscript"/>
        </w:rPr>
        <w:t>0</w:t>
      </w:r>
      <w:r>
        <w:rPr>
          <w:rFonts w:ascii="Times New Roman" w:hAnsi="Times New Roman" w:cs="Times New Roman"/>
          <w:sz w:val="24"/>
          <w:szCs w:val="24"/>
        </w:rPr>
        <w:t xml:space="preserve"> and β</w:t>
      </w:r>
      <w:r>
        <w:rPr>
          <w:rFonts w:ascii="Times New Roman" w:hAnsi="Times New Roman" w:cs="Times New Roman"/>
          <w:sz w:val="24"/>
          <w:szCs w:val="24"/>
          <w:vertAlign w:val="subscript"/>
        </w:rPr>
        <w:t>1</w:t>
      </w:r>
      <w:r>
        <w:rPr>
          <w:rFonts w:ascii="Times New Roman" w:hAnsi="Times New Roman" w:cs="Times New Roman"/>
          <w:sz w:val="24"/>
          <w:szCs w:val="24"/>
        </w:rPr>
        <w:t xml:space="preserve"> given that the OLS estimates are sample estimates. </w:t>
      </w:r>
      <w:r w:rsidR="00E5458A">
        <w:rPr>
          <w:rFonts w:ascii="Times New Roman" w:hAnsi="Times New Roman" w:cs="Times New Roman"/>
          <w:sz w:val="24"/>
          <w:szCs w:val="24"/>
        </w:rPr>
        <w:t>(</w:t>
      </w:r>
      <w:r>
        <w:rPr>
          <w:rFonts w:ascii="Times New Roman" w:hAnsi="Times New Roman" w:cs="Times New Roman"/>
          <w:sz w:val="24"/>
          <w:szCs w:val="24"/>
        </w:rPr>
        <w:t>Equation (1) can be rearranged so that β</w:t>
      </w:r>
      <w:r>
        <w:rPr>
          <w:rFonts w:ascii="Times New Roman" w:hAnsi="Times New Roman" w:cs="Times New Roman"/>
          <w:sz w:val="24"/>
          <w:szCs w:val="24"/>
          <w:vertAlign w:val="subscript"/>
        </w:rPr>
        <w:t>0</w:t>
      </w:r>
      <w:r>
        <w:rPr>
          <w:rFonts w:ascii="Times New Roman" w:hAnsi="Times New Roman" w:cs="Times New Roman"/>
          <w:sz w:val="24"/>
          <w:szCs w:val="24"/>
        </w:rPr>
        <w:t xml:space="preserve"> and </w:t>
      </w:r>
      <w:r w:rsidRPr="00D112A7">
        <w:rPr>
          <w:rFonts w:ascii="Times New Roman" w:hAnsi="Times New Roman" w:cs="Times New Roman"/>
          <w:sz w:val="24"/>
          <w:szCs w:val="24"/>
        </w:rPr>
        <w:t>β</w:t>
      </w:r>
      <w:r w:rsidR="00C74783">
        <w:rPr>
          <w:rFonts w:ascii="Times New Roman" w:hAnsi="Times New Roman" w:cs="Times New Roman"/>
          <w:sz w:val="24"/>
          <w:szCs w:val="24"/>
          <w:vertAlign w:val="subscript"/>
        </w:rPr>
        <w:t>1</w:t>
      </w:r>
      <w:r>
        <w:rPr>
          <w:rFonts w:ascii="Times New Roman" w:hAnsi="Times New Roman" w:cs="Times New Roman"/>
          <w:sz w:val="24"/>
          <w:szCs w:val="24"/>
        </w:rPr>
        <w:t xml:space="preserve"> are linear functions of “e,”</w:t>
      </w:r>
      <w:r w:rsidR="00C74783">
        <w:rPr>
          <w:rFonts w:ascii="Times New Roman" w:hAnsi="Times New Roman" w:cs="Times New Roman"/>
          <w:sz w:val="24"/>
          <w:szCs w:val="24"/>
        </w:rPr>
        <w:t xml:space="preserve"> a normally distributed random variable.</w:t>
      </w:r>
      <w:r w:rsidR="00E5458A">
        <w:rPr>
          <w:rFonts w:ascii="Times New Roman" w:hAnsi="Times New Roman" w:cs="Times New Roman"/>
          <w:sz w:val="24"/>
          <w:szCs w:val="24"/>
        </w:rPr>
        <w:t>)</w:t>
      </w:r>
      <w:r w:rsidR="00C74783">
        <w:rPr>
          <w:rFonts w:ascii="Times New Roman" w:hAnsi="Times New Roman" w:cs="Times New Roman"/>
          <w:sz w:val="24"/>
          <w:szCs w:val="24"/>
        </w:rPr>
        <w:t xml:space="preserve"> Given one of our previous theorems, our sample estimates of β</w:t>
      </w:r>
      <w:r w:rsidR="00C74783">
        <w:rPr>
          <w:rFonts w:ascii="Times New Roman" w:hAnsi="Times New Roman" w:cs="Times New Roman"/>
          <w:sz w:val="24"/>
          <w:szCs w:val="24"/>
          <w:vertAlign w:val="subscript"/>
        </w:rPr>
        <w:t>0</w:t>
      </w:r>
      <w:r w:rsidR="00C74783">
        <w:rPr>
          <w:rFonts w:ascii="Times New Roman" w:hAnsi="Times New Roman" w:cs="Times New Roman"/>
          <w:sz w:val="24"/>
          <w:szCs w:val="24"/>
        </w:rPr>
        <w:t xml:space="preserve"> and </w:t>
      </w:r>
      <w:r w:rsidR="00C74783" w:rsidRPr="00C74783">
        <w:rPr>
          <w:rFonts w:ascii="Times New Roman" w:hAnsi="Times New Roman" w:cs="Times New Roman"/>
          <w:sz w:val="24"/>
          <w:szCs w:val="24"/>
        </w:rPr>
        <w:t>β</w:t>
      </w:r>
      <w:r w:rsidR="00C74783">
        <w:rPr>
          <w:rFonts w:ascii="Times New Roman" w:hAnsi="Times New Roman" w:cs="Times New Roman"/>
          <w:sz w:val="24"/>
          <w:szCs w:val="24"/>
          <w:vertAlign w:val="subscript"/>
        </w:rPr>
        <w:t>1</w:t>
      </w:r>
      <w:r w:rsidR="00C74783">
        <w:rPr>
          <w:rFonts w:ascii="Times New Roman" w:hAnsi="Times New Roman" w:cs="Times New Roman"/>
          <w:sz w:val="24"/>
          <w:szCs w:val="24"/>
        </w:rPr>
        <w:t xml:space="preserve"> are t-distributed as given below</w:t>
      </w:r>
      <w:r w:rsidR="000E2915">
        <w:rPr>
          <w:rFonts w:ascii="Times New Roman" w:hAnsi="Times New Roman" w:cs="Times New Roman"/>
          <w:sz w:val="24"/>
          <w:szCs w:val="24"/>
        </w:rPr>
        <w:t xml:space="preserve"> by (2)</w:t>
      </w:r>
      <w:r w:rsidR="00C74783">
        <w:rPr>
          <w:rFonts w:ascii="Times New Roman" w:hAnsi="Times New Roman" w:cs="Times New Roman"/>
          <w:sz w:val="24"/>
          <w:szCs w:val="24"/>
        </w:rPr>
        <w:t>.</w:t>
      </w:r>
    </w:p>
    <w:p w14:paraId="4E0FBA80" w14:textId="77777777" w:rsidR="00C74783" w:rsidRDefault="00C74783" w:rsidP="00D2600B">
      <w:pPr>
        <w:spacing w:after="0"/>
        <w:rPr>
          <w:rFonts w:ascii="Times New Roman" w:hAnsi="Times New Roman" w:cs="Times New Roman"/>
          <w:sz w:val="24"/>
          <w:szCs w:val="24"/>
        </w:rPr>
      </w:pPr>
    </w:p>
    <w:p w14:paraId="4C728CA0" w14:textId="77777777" w:rsidR="00FD1222" w:rsidRDefault="00C74783" w:rsidP="00D2600B">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calculated</w:t>
      </w:r>
      <w:proofErr w:type="spellEnd"/>
      <w:r>
        <w:rPr>
          <w:rFonts w:ascii="Times New Roman" w:eastAsiaTheme="minorEastAsia"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sample OLS estimate - Hyp mean</m:t>
            </m:r>
          </m:num>
          <m:den>
            <m:r>
              <w:rPr>
                <w:rFonts w:ascii="Cambria Math" w:hAnsi="Cambria Math" w:cs="Times New Roman"/>
                <w:sz w:val="24"/>
                <w:szCs w:val="24"/>
              </w:rPr>
              <m:t>SE Coef</m:t>
            </m:r>
          </m:den>
        </m:f>
      </m:oMath>
      <w:r>
        <w:rPr>
          <w:rFonts w:ascii="Times New Roman" w:eastAsiaTheme="minorEastAsia" w:hAnsi="Times New Roman" w:cs="Times New Roman"/>
          <w:sz w:val="24"/>
          <w:szCs w:val="24"/>
        </w:rPr>
        <w:t xml:space="preserve"> </w:t>
      </w:r>
      <w:r>
        <w:rPr>
          <w:rFonts w:ascii="Times New Roman" w:hAnsi="Times New Roman" w:cs="Times New Roman"/>
          <w:sz w:val="24"/>
          <w:szCs w:val="24"/>
        </w:rPr>
        <w:t xml:space="preserve"> </w:t>
      </w:r>
      <w:r w:rsidR="00D112A7">
        <w:rPr>
          <w:rFonts w:ascii="Times New Roman" w:hAnsi="Times New Roman" w:cs="Times New Roman"/>
          <w:sz w:val="24"/>
          <w:szCs w:val="24"/>
        </w:rPr>
        <w:t xml:space="preserve"> </w:t>
      </w:r>
      <w:r w:rsidR="00FE72EB">
        <w:rPr>
          <w:rFonts w:ascii="Times New Roman" w:hAnsi="Times New Roman" w:cs="Times New Roman"/>
          <w:sz w:val="24"/>
          <w:szCs w:val="24"/>
        </w:rPr>
        <w:tab/>
      </w:r>
      <w:r w:rsidR="00FE72EB">
        <w:rPr>
          <w:rFonts w:ascii="Times New Roman" w:hAnsi="Times New Roman" w:cs="Times New Roman"/>
          <w:sz w:val="24"/>
          <w:szCs w:val="24"/>
        </w:rPr>
        <w:tab/>
      </w:r>
      <w:r w:rsidR="00FE72EB">
        <w:rPr>
          <w:rFonts w:ascii="Times New Roman" w:hAnsi="Times New Roman" w:cs="Times New Roman"/>
          <w:sz w:val="24"/>
          <w:szCs w:val="24"/>
        </w:rPr>
        <w:tab/>
      </w:r>
      <w:r w:rsidR="00FE72EB">
        <w:rPr>
          <w:rFonts w:ascii="Times New Roman" w:hAnsi="Times New Roman" w:cs="Times New Roman"/>
          <w:sz w:val="24"/>
          <w:szCs w:val="24"/>
        </w:rPr>
        <w:tab/>
        <w:t>(2)</w:t>
      </w:r>
    </w:p>
    <w:p w14:paraId="6189C4F1" w14:textId="77777777" w:rsidR="00682AD8" w:rsidRDefault="00682AD8" w:rsidP="00D2600B">
      <w:pPr>
        <w:spacing w:after="0"/>
        <w:rPr>
          <w:rFonts w:ascii="Times New Roman" w:hAnsi="Times New Roman" w:cs="Times New Roman"/>
          <w:sz w:val="24"/>
          <w:szCs w:val="24"/>
        </w:rPr>
      </w:pPr>
    </w:p>
    <w:p w14:paraId="7D554430" w14:textId="77777777" w:rsidR="00C74783" w:rsidRDefault="00C74783" w:rsidP="00682AD8">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All statistical software, including Minitab, presents t-statistics associated with the OLS output that uses a hypothetical mean of 0. This is illustrated by the above output where </w:t>
      </w:r>
    </w:p>
    <w:p w14:paraId="4B25E231" w14:textId="77777777" w:rsidR="00C74783" w:rsidRDefault="00C74783" w:rsidP="00682AD8">
      <w:pPr>
        <w:autoSpaceDE w:val="0"/>
        <w:autoSpaceDN w:val="0"/>
        <w:adjustRightInd w:val="0"/>
        <w:spacing w:after="0" w:line="240" w:lineRule="auto"/>
        <w:rPr>
          <w:rFonts w:ascii="Times New Roman" w:hAnsi="Times New Roman" w:cs="Times New Roman"/>
          <w:sz w:val="24"/>
          <w:szCs w:val="24"/>
        </w:rPr>
      </w:pPr>
    </w:p>
    <w:p w14:paraId="07635C47" w14:textId="02C19E11" w:rsidR="00C74783" w:rsidRDefault="00C74783" w:rsidP="00682AD8">
      <w:pPr>
        <w:autoSpaceDE w:val="0"/>
        <w:autoSpaceDN w:val="0"/>
        <w:adjustRightInd w:val="0"/>
        <w:spacing w:after="0" w:line="240" w:lineRule="auto"/>
        <w:rPr>
          <w:rFonts w:ascii="Times New Roman" w:eastAsiaTheme="minorEastAsia" w:hAnsi="Times New Roman" w:cs="Times New Roman"/>
          <w:sz w:val="24"/>
          <w:szCs w:val="24"/>
        </w:rPr>
      </w:pPr>
      <w:r>
        <w:rPr>
          <w:rFonts w:ascii="Times New Roman" w:hAnsi="Times New Roman" w:cs="Times New Roman"/>
          <w:sz w:val="24"/>
          <w:szCs w:val="24"/>
        </w:rPr>
        <w:tab/>
      </w: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calculated</w:t>
      </w:r>
      <w:proofErr w:type="spellEnd"/>
      <w:r>
        <w:rPr>
          <w:rFonts w:ascii="Times New Roman" w:eastAsiaTheme="minorEastAsia" w:hAnsi="Times New Roman" w:cs="Times New Roman"/>
          <w:sz w:val="24"/>
          <w:szCs w:val="24"/>
        </w:rPr>
        <w:t xml:space="preserve"> = </w:t>
      </w:r>
      <m:oMath>
        <m:f>
          <m:fPr>
            <m:ctrlPr>
              <w:rPr>
                <w:rFonts w:ascii="Cambria Math" w:hAnsi="Cambria Math" w:cs="Times New Roman"/>
                <w:i/>
                <w:sz w:val="28"/>
                <w:szCs w:val="28"/>
              </w:rPr>
            </m:ctrlPr>
          </m:fPr>
          <m:num>
            <m:r>
              <w:rPr>
                <w:rFonts w:ascii="Cambria Math" w:hAnsi="Cambria Math" w:cs="Times New Roman"/>
                <w:sz w:val="28"/>
                <w:szCs w:val="28"/>
              </w:rPr>
              <m:t xml:space="preserve">OLS estimate of </m:t>
            </m:r>
            <m:sSub>
              <m:sSubPr>
                <m:ctrlPr>
                  <w:rPr>
                    <w:rFonts w:ascii="Cambria Math" w:hAnsi="Cambria Math" w:cs="Times New Roman"/>
                    <w:i/>
                    <w:sz w:val="28"/>
                    <w:szCs w:val="28"/>
                  </w:rPr>
                </m:ctrlPr>
              </m:sSubPr>
              <m:e>
                <m:r>
                  <w:rPr>
                    <w:rFonts w:ascii="Cambria Math" w:hAnsi="Cambria Math" w:cs="Times New Roman"/>
                    <w:sz w:val="28"/>
                    <w:szCs w:val="28"/>
                  </w:rPr>
                  <m:t>β</m:t>
                </m:r>
              </m:e>
              <m:sub>
                <m:r>
                  <w:rPr>
                    <w:rFonts w:ascii="Cambria Math" w:hAnsi="Cambria Math" w:cs="Times New Roman"/>
                    <w:sz w:val="28"/>
                    <w:szCs w:val="28"/>
                  </w:rPr>
                  <m:t>0</m:t>
                </m:r>
              </m:sub>
            </m:sSub>
            <m:r>
              <w:rPr>
                <w:rFonts w:ascii="Cambria Math" w:hAnsi="Cambria Math" w:cs="Times New Roman"/>
                <w:sz w:val="28"/>
                <w:szCs w:val="28"/>
              </w:rPr>
              <m:t>- 0</m:t>
            </m:r>
          </m:num>
          <m:den>
            <m:r>
              <w:rPr>
                <w:rFonts w:ascii="Cambria Math" w:hAnsi="Cambria Math" w:cs="Times New Roman"/>
                <w:sz w:val="28"/>
                <w:szCs w:val="28"/>
              </w:rPr>
              <m:t>SE Coef</m:t>
            </m:r>
          </m:den>
        </m:f>
      </m:oMath>
      <w:r w:rsidRPr="000E2915">
        <w:rPr>
          <w:rFonts w:ascii="Times New Roman" w:eastAsiaTheme="minorEastAsia" w:hAnsi="Times New Roman" w:cs="Times New Roman"/>
          <w:sz w:val="28"/>
          <w:szCs w:val="28"/>
        </w:rPr>
        <w:t xml:space="preserve"> =</w:t>
      </w:r>
      <w:r>
        <w:rPr>
          <w:rFonts w:ascii="Times New Roman" w:eastAsiaTheme="minorEastAsia" w:hAnsi="Times New Roman" w:cs="Times New Roman"/>
          <w:sz w:val="24"/>
          <w:szCs w:val="24"/>
        </w:rPr>
        <w:t xml:space="preserve"> </w:t>
      </w:r>
      <m:oMath>
        <m:f>
          <m:fPr>
            <m:ctrlPr>
              <w:rPr>
                <w:rFonts w:ascii="Cambria Math" w:hAnsi="Cambria Math" w:cs="Times New Roman"/>
                <w:i/>
                <w:sz w:val="28"/>
                <w:szCs w:val="28"/>
              </w:rPr>
            </m:ctrlPr>
          </m:fPr>
          <m:num>
            <m:r>
              <w:rPr>
                <w:rFonts w:ascii="Cambria Math" w:hAnsi="Cambria Math" w:cs="Times New Roman"/>
                <w:sz w:val="28"/>
                <w:szCs w:val="28"/>
              </w:rPr>
              <m:t>409 - 0</m:t>
            </m:r>
          </m:num>
          <m:den>
            <m:r>
              <w:rPr>
                <w:rFonts w:ascii="Cambria Math" w:hAnsi="Cambria Math" w:cs="Times New Roman"/>
                <w:sz w:val="28"/>
                <w:szCs w:val="28"/>
              </w:rPr>
              <m:t>151</m:t>
            </m:r>
          </m:den>
        </m:f>
      </m:oMath>
      <w:r>
        <w:rPr>
          <w:rFonts w:ascii="Times New Roman" w:eastAsiaTheme="minorEastAsia" w:hAnsi="Times New Roman" w:cs="Times New Roman"/>
          <w:sz w:val="24"/>
          <w:szCs w:val="24"/>
        </w:rPr>
        <w:t xml:space="preserve"> = 2.71</w:t>
      </w:r>
    </w:p>
    <w:p w14:paraId="360ED85E" w14:textId="77777777" w:rsidR="00C74783" w:rsidRDefault="00C74783" w:rsidP="00682AD8">
      <w:pPr>
        <w:autoSpaceDE w:val="0"/>
        <w:autoSpaceDN w:val="0"/>
        <w:adjustRightInd w:val="0"/>
        <w:spacing w:after="0"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 xml:space="preserve">and </w:t>
      </w:r>
    </w:p>
    <w:p w14:paraId="01CECF82" w14:textId="65B269E8" w:rsidR="00C74783" w:rsidRDefault="00C74783" w:rsidP="00682AD8">
      <w:pPr>
        <w:autoSpaceDE w:val="0"/>
        <w:autoSpaceDN w:val="0"/>
        <w:adjustRightInd w:val="0"/>
        <w:spacing w:after="0" w:line="240" w:lineRule="auto"/>
        <w:rPr>
          <w:rFonts w:ascii="Times New Roman" w:eastAsiaTheme="minorEastAsia" w:hAnsi="Times New Roman" w:cs="Times New Roman"/>
          <w:sz w:val="24"/>
          <w:szCs w:val="24"/>
        </w:rPr>
      </w:pPr>
      <w:r>
        <w:rPr>
          <w:rFonts w:ascii="Times New Roman" w:eastAsiaTheme="minorEastAsia" w:hAnsi="Times New Roman" w:cs="Times New Roman"/>
          <w:sz w:val="24"/>
          <w:szCs w:val="24"/>
        </w:rPr>
        <w:tab/>
      </w:r>
      <w:proofErr w:type="spellStart"/>
      <w:r>
        <w:rPr>
          <w:rFonts w:ascii="Times New Roman" w:eastAsiaTheme="minorEastAsia" w:hAnsi="Times New Roman" w:cs="Times New Roman"/>
          <w:sz w:val="24"/>
          <w:szCs w:val="24"/>
        </w:rPr>
        <w:t>t</w:t>
      </w:r>
      <w:r>
        <w:rPr>
          <w:rFonts w:ascii="Times New Roman" w:eastAsiaTheme="minorEastAsia" w:hAnsi="Times New Roman" w:cs="Times New Roman"/>
          <w:sz w:val="24"/>
          <w:szCs w:val="24"/>
          <w:vertAlign w:val="subscript"/>
        </w:rPr>
        <w:t>calculated</w:t>
      </w:r>
      <w:proofErr w:type="spellEnd"/>
      <w:r>
        <w:rPr>
          <w:rFonts w:ascii="Times New Roman" w:eastAsiaTheme="minorEastAsia" w:hAnsi="Times New Roman" w:cs="Times New Roman"/>
          <w:sz w:val="24"/>
          <w:szCs w:val="24"/>
        </w:rPr>
        <w:t xml:space="preserve"> = </w:t>
      </w:r>
      <m:oMath>
        <m:f>
          <m:fPr>
            <m:ctrlPr>
              <w:rPr>
                <w:rFonts w:ascii="Cambria Math" w:hAnsi="Cambria Math" w:cs="Times New Roman"/>
                <w:i/>
                <w:sz w:val="28"/>
                <w:szCs w:val="28"/>
              </w:rPr>
            </m:ctrlPr>
          </m:fPr>
          <m:num>
            <m:r>
              <w:rPr>
                <w:rFonts w:ascii="Cambria Math" w:hAnsi="Cambria Math" w:cs="Times New Roman"/>
                <w:sz w:val="28"/>
                <w:szCs w:val="28"/>
              </w:rPr>
              <m:t xml:space="preserve">OLS estimate of </m:t>
            </m:r>
            <m:sSub>
              <m:sSubPr>
                <m:ctrlPr>
                  <w:rPr>
                    <w:rFonts w:ascii="Cambria Math" w:hAnsi="Cambria Math" w:cs="Times New Roman"/>
                    <w:i/>
                    <w:sz w:val="28"/>
                    <w:szCs w:val="28"/>
                  </w:rPr>
                </m:ctrlPr>
              </m:sSubPr>
              <m:e>
                <m:r>
                  <w:rPr>
                    <w:rFonts w:ascii="Cambria Math" w:hAnsi="Cambria Math" w:cs="Times New Roman"/>
                    <w:sz w:val="28"/>
                    <w:szCs w:val="28"/>
                  </w:rPr>
                  <m:t>β</m:t>
                </m:r>
              </m:e>
              <m:sub>
                <m:r>
                  <w:rPr>
                    <w:rFonts w:ascii="Cambria Math" w:hAnsi="Cambria Math" w:cs="Times New Roman"/>
                    <w:sz w:val="28"/>
                    <w:szCs w:val="28"/>
                  </w:rPr>
                  <m:t>1</m:t>
                </m:r>
              </m:sub>
            </m:sSub>
            <m:r>
              <w:rPr>
                <w:rFonts w:ascii="Cambria Math" w:hAnsi="Cambria Math" w:cs="Times New Roman"/>
                <w:sz w:val="28"/>
                <w:szCs w:val="28"/>
              </w:rPr>
              <m:t>- 0</m:t>
            </m:r>
          </m:num>
          <m:den>
            <m:r>
              <w:rPr>
                <w:rFonts w:ascii="Cambria Math" w:hAnsi="Cambria Math" w:cs="Times New Roman"/>
                <w:sz w:val="28"/>
                <w:szCs w:val="28"/>
              </w:rPr>
              <m:t>SE Coef</m:t>
            </m:r>
          </m:den>
        </m:f>
        <m:r>
          <w:rPr>
            <w:rFonts w:ascii="Cambria Math" w:hAnsi="Cambria Math" w:cs="Times New Roman"/>
            <w:sz w:val="28"/>
            <w:szCs w:val="28"/>
          </w:rPr>
          <m:t xml:space="preserve"> </m:t>
        </m:r>
      </m:oMath>
      <w:r>
        <w:rPr>
          <w:rFonts w:ascii="Times New Roman" w:eastAsiaTheme="minorEastAsia" w:hAnsi="Times New Roman" w:cs="Times New Roman"/>
          <w:sz w:val="24"/>
          <w:szCs w:val="24"/>
        </w:rPr>
        <w:t xml:space="preserve">=  </w:t>
      </w:r>
      <m:oMath>
        <m:f>
          <m:fPr>
            <m:ctrlPr>
              <w:rPr>
                <w:rFonts w:ascii="Cambria Math" w:hAnsi="Cambria Math" w:cs="Times New Roman"/>
                <w:i/>
                <w:sz w:val="28"/>
                <w:szCs w:val="28"/>
              </w:rPr>
            </m:ctrlPr>
          </m:fPr>
          <m:num>
            <m:r>
              <w:rPr>
                <w:rFonts w:ascii="Cambria Math" w:hAnsi="Cambria Math" w:cs="Times New Roman"/>
                <w:sz w:val="28"/>
                <w:szCs w:val="28"/>
              </w:rPr>
              <m:t>244.43-0</m:t>
            </m:r>
          </m:num>
          <m:den>
            <m:r>
              <w:rPr>
                <w:rFonts w:ascii="Cambria Math" w:hAnsi="Cambria Math" w:cs="Times New Roman"/>
                <w:sz w:val="28"/>
                <w:szCs w:val="28"/>
              </w:rPr>
              <m:t>6.48</m:t>
            </m:r>
          </m:den>
        </m:f>
      </m:oMath>
      <w:r>
        <w:rPr>
          <w:rFonts w:ascii="Times New Roman" w:eastAsiaTheme="minorEastAsia" w:hAnsi="Times New Roman" w:cs="Times New Roman"/>
          <w:sz w:val="24"/>
          <w:szCs w:val="24"/>
        </w:rPr>
        <w:t xml:space="preserve"> = 37.75</w:t>
      </w:r>
    </w:p>
    <w:p w14:paraId="75FB7122" w14:textId="77777777" w:rsidR="000E2915" w:rsidRDefault="000E2915" w:rsidP="00682AD8">
      <w:pPr>
        <w:autoSpaceDE w:val="0"/>
        <w:autoSpaceDN w:val="0"/>
        <w:adjustRightInd w:val="0"/>
        <w:spacing w:after="0" w:line="240" w:lineRule="auto"/>
        <w:rPr>
          <w:rFonts w:ascii="Times New Roman" w:eastAsiaTheme="minorEastAsia" w:hAnsi="Times New Roman" w:cs="Times New Roman"/>
          <w:sz w:val="24"/>
          <w:szCs w:val="24"/>
        </w:rPr>
      </w:pPr>
    </w:p>
    <w:p w14:paraId="4A302D6C" w14:textId="77777777" w:rsidR="000E2915" w:rsidRDefault="000E2915" w:rsidP="00A47927">
      <w:pPr>
        <w:autoSpaceDE w:val="0"/>
        <w:autoSpaceDN w:val="0"/>
        <w:adjustRightInd w:val="0"/>
        <w:spacing w:after="0"/>
        <w:rPr>
          <w:rFonts w:ascii="Times New Roman" w:hAnsi="Times New Roman" w:cs="Times New Roman"/>
          <w:sz w:val="24"/>
          <w:szCs w:val="24"/>
        </w:rPr>
      </w:pPr>
      <w:r>
        <w:rPr>
          <w:rFonts w:ascii="Times New Roman" w:eastAsiaTheme="minorEastAsia" w:hAnsi="Times New Roman" w:cs="Times New Roman"/>
          <w:sz w:val="24"/>
          <w:szCs w:val="24"/>
        </w:rPr>
        <w:t xml:space="preserve">The p-values associated with these t-statistics give the probability that the true population values of </w:t>
      </w:r>
      <w:r>
        <w:rPr>
          <w:rFonts w:ascii="Times New Roman" w:hAnsi="Times New Roman" w:cs="Times New Roman"/>
          <w:sz w:val="24"/>
          <w:szCs w:val="24"/>
        </w:rPr>
        <w:t>β</w:t>
      </w:r>
      <w:r>
        <w:rPr>
          <w:rFonts w:ascii="Times New Roman" w:hAnsi="Times New Roman" w:cs="Times New Roman"/>
          <w:sz w:val="24"/>
          <w:szCs w:val="24"/>
          <w:vertAlign w:val="subscript"/>
        </w:rPr>
        <w:t>0</w:t>
      </w:r>
      <w:r>
        <w:rPr>
          <w:rFonts w:ascii="Times New Roman" w:hAnsi="Times New Roman" w:cs="Times New Roman"/>
          <w:sz w:val="24"/>
          <w:szCs w:val="24"/>
        </w:rPr>
        <w:t xml:space="preserve"> and β</w:t>
      </w:r>
      <w:r>
        <w:rPr>
          <w:rFonts w:ascii="Times New Roman" w:hAnsi="Times New Roman" w:cs="Times New Roman"/>
          <w:sz w:val="24"/>
          <w:szCs w:val="24"/>
          <w:vertAlign w:val="subscript"/>
        </w:rPr>
        <w:t>1</w:t>
      </w:r>
      <w:r>
        <w:rPr>
          <w:rFonts w:ascii="Times New Roman" w:hAnsi="Times New Roman" w:cs="Times New Roman"/>
          <w:sz w:val="24"/>
          <w:szCs w:val="24"/>
        </w:rPr>
        <w:t xml:space="preserve"> are of the opposite sign of the OLS estimates, i.e. the OLS estimate of β</w:t>
      </w:r>
      <w:r>
        <w:rPr>
          <w:rFonts w:ascii="Times New Roman" w:hAnsi="Times New Roman" w:cs="Times New Roman"/>
          <w:sz w:val="24"/>
          <w:szCs w:val="24"/>
          <w:vertAlign w:val="subscript"/>
        </w:rPr>
        <w:t>0</w:t>
      </w:r>
      <w:r>
        <w:rPr>
          <w:rFonts w:ascii="Times New Roman" w:hAnsi="Times New Roman" w:cs="Times New Roman"/>
          <w:sz w:val="24"/>
          <w:szCs w:val="24"/>
        </w:rPr>
        <w:t xml:space="preserve"> &gt; 0, and </w:t>
      </w:r>
    </w:p>
    <w:p w14:paraId="098332FE" w14:textId="5C066C88" w:rsidR="00682AD8" w:rsidRPr="000E2915" w:rsidRDefault="000E2915" w:rsidP="00A47927">
      <w:pPr>
        <w:autoSpaceDE w:val="0"/>
        <w:autoSpaceDN w:val="0"/>
        <w:adjustRightInd w:val="0"/>
        <w:spacing w:after="0"/>
        <w:rPr>
          <w:rFonts w:ascii="Times New Roman" w:hAnsi="Times New Roman" w:cs="Times New Roman"/>
          <w:sz w:val="24"/>
          <w:szCs w:val="24"/>
        </w:rPr>
      </w:pPr>
      <w:r>
        <w:rPr>
          <w:rFonts w:ascii="Times New Roman" w:hAnsi="Times New Roman" w:cs="Times New Roman"/>
          <w:sz w:val="24"/>
          <w:szCs w:val="24"/>
        </w:rPr>
        <w:t>β</w:t>
      </w:r>
      <w:r>
        <w:rPr>
          <w:rFonts w:ascii="Times New Roman" w:hAnsi="Times New Roman" w:cs="Times New Roman"/>
          <w:sz w:val="24"/>
          <w:szCs w:val="24"/>
          <w:vertAlign w:val="subscript"/>
        </w:rPr>
        <w:t>1</w:t>
      </w:r>
      <w:r>
        <w:rPr>
          <w:rFonts w:ascii="Times New Roman" w:hAnsi="Times New Roman" w:cs="Times New Roman"/>
          <w:sz w:val="24"/>
          <w:szCs w:val="24"/>
        </w:rPr>
        <w:t xml:space="preserve"> &gt; 0, so the p-values are the probabilities that the population values are </w:t>
      </w:r>
      <w:proofErr w:type="gramStart"/>
      <w:r>
        <w:rPr>
          <w:rFonts w:ascii="Times New Roman" w:hAnsi="Times New Roman" w:cs="Times New Roman"/>
          <w:sz w:val="24"/>
          <w:szCs w:val="24"/>
        </w:rPr>
        <w:t>actually negative</w:t>
      </w:r>
      <w:proofErr w:type="gramEnd"/>
      <w:r>
        <w:rPr>
          <w:rFonts w:ascii="Times New Roman" w:hAnsi="Times New Roman" w:cs="Times New Roman"/>
          <w:sz w:val="24"/>
          <w:szCs w:val="24"/>
        </w:rPr>
        <w:t>.</w:t>
      </w:r>
      <w:r w:rsidR="00B00BE7">
        <w:rPr>
          <w:rFonts w:ascii="Times New Roman" w:hAnsi="Times New Roman" w:cs="Times New Roman"/>
          <w:sz w:val="24"/>
          <w:szCs w:val="24"/>
        </w:rPr>
        <w:t xml:space="preserve"> Since the p-values for both β</w:t>
      </w:r>
      <w:r w:rsidR="00B00BE7">
        <w:rPr>
          <w:rFonts w:ascii="Times New Roman" w:hAnsi="Times New Roman" w:cs="Times New Roman"/>
          <w:sz w:val="24"/>
          <w:szCs w:val="24"/>
          <w:vertAlign w:val="subscript"/>
        </w:rPr>
        <w:t>0</w:t>
      </w:r>
      <w:r w:rsidR="00B00BE7">
        <w:rPr>
          <w:rFonts w:ascii="Times New Roman" w:hAnsi="Times New Roman" w:cs="Times New Roman"/>
          <w:sz w:val="24"/>
          <w:szCs w:val="24"/>
        </w:rPr>
        <w:t xml:space="preserve"> and β</w:t>
      </w:r>
      <w:r w:rsidR="00B00BE7">
        <w:rPr>
          <w:rFonts w:ascii="Times New Roman" w:hAnsi="Times New Roman" w:cs="Times New Roman"/>
          <w:sz w:val="24"/>
          <w:szCs w:val="24"/>
          <w:vertAlign w:val="subscript"/>
        </w:rPr>
        <w:t>1</w:t>
      </w:r>
      <w:r w:rsidR="00B00BE7">
        <w:rPr>
          <w:rFonts w:ascii="Times New Roman" w:hAnsi="Times New Roman" w:cs="Times New Roman"/>
          <w:sz w:val="24"/>
          <w:szCs w:val="24"/>
        </w:rPr>
        <w:t xml:space="preserve"> are both less than 5%, then using the language of statistics we say that our sample estimates are both </w:t>
      </w:r>
      <w:r w:rsidR="00B00BE7">
        <w:rPr>
          <w:rFonts w:ascii="Times New Roman" w:hAnsi="Times New Roman" w:cs="Times New Roman"/>
          <w:i/>
          <w:sz w:val="24"/>
          <w:szCs w:val="24"/>
        </w:rPr>
        <w:t>significantly different from zero at a significance level of at least 95%.</w:t>
      </w:r>
      <w:r w:rsidR="00B00BE7">
        <w:rPr>
          <w:rFonts w:ascii="Times New Roman" w:hAnsi="Times New Roman" w:cs="Times New Roman"/>
          <w:sz w:val="24"/>
          <w:szCs w:val="24"/>
        </w:rPr>
        <w:t xml:space="preserve"> If an OLS estimate of a β</w:t>
      </w:r>
      <w:r w:rsidR="00B00BE7">
        <w:rPr>
          <w:rFonts w:ascii="Times New Roman" w:hAnsi="Times New Roman" w:cs="Times New Roman"/>
          <w:sz w:val="24"/>
          <w:szCs w:val="24"/>
          <w:vertAlign w:val="subscript"/>
        </w:rPr>
        <w:t xml:space="preserve">0 </w:t>
      </w:r>
      <w:r w:rsidR="00B00BE7">
        <w:rPr>
          <w:rFonts w:ascii="Times New Roman" w:hAnsi="Times New Roman" w:cs="Times New Roman"/>
          <w:sz w:val="24"/>
          <w:szCs w:val="24"/>
        </w:rPr>
        <w:t>or β</w:t>
      </w:r>
      <w:r w:rsidR="00B00BE7">
        <w:rPr>
          <w:rFonts w:ascii="Times New Roman" w:hAnsi="Times New Roman" w:cs="Times New Roman"/>
          <w:sz w:val="24"/>
          <w:szCs w:val="24"/>
          <w:vertAlign w:val="subscript"/>
        </w:rPr>
        <w:t>1</w:t>
      </w:r>
      <w:r w:rsidR="00B00BE7">
        <w:rPr>
          <w:rFonts w:ascii="Times New Roman" w:hAnsi="Times New Roman" w:cs="Times New Roman"/>
          <w:sz w:val="24"/>
          <w:szCs w:val="24"/>
        </w:rPr>
        <w:t xml:space="preserve"> were negative, then the p-values would indicate the probability that the true population parameter were positive. If that p-value were less than 5%, we would still say that the OLS estimate were </w:t>
      </w:r>
      <w:r w:rsidR="00B00BE7">
        <w:rPr>
          <w:rFonts w:ascii="Times New Roman" w:hAnsi="Times New Roman" w:cs="Times New Roman"/>
          <w:i/>
          <w:sz w:val="24"/>
          <w:szCs w:val="24"/>
        </w:rPr>
        <w:t>significantly different from zero.</w:t>
      </w:r>
      <w:r w:rsidR="00B00BE7">
        <w:rPr>
          <w:rFonts w:ascii="Times New Roman" w:hAnsi="Times New Roman" w:cs="Times New Roman"/>
          <w:sz w:val="24"/>
          <w:szCs w:val="24"/>
        </w:rPr>
        <w:t xml:space="preserve"> </w:t>
      </w:r>
      <w:r>
        <w:rPr>
          <w:rFonts w:ascii="Times New Roman" w:hAnsi="Times New Roman" w:cs="Times New Roman"/>
          <w:sz w:val="24"/>
          <w:szCs w:val="24"/>
        </w:rPr>
        <w:t xml:space="preserve">We might also wish to test </w:t>
      </w:r>
      <w:proofErr w:type="gramStart"/>
      <w:r>
        <w:rPr>
          <w:rFonts w:ascii="Times New Roman" w:hAnsi="Times New Roman" w:cs="Times New Roman"/>
          <w:sz w:val="24"/>
          <w:szCs w:val="24"/>
        </w:rPr>
        <w:t>an</w:t>
      </w:r>
      <w:proofErr w:type="gramEnd"/>
      <w:r>
        <w:rPr>
          <w:rFonts w:ascii="Times New Roman" w:hAnsi="Times New Roman" w:cs="Times New Roman"/>
          <w:sz w:val="24"/>
          <w:szCs w:val="24"/>
        </w:rPr>
        <w:t xml:space="preserve"> hypothesis about β</w:t>
      </w:r>
      <w:r>
        <w:rPr>
          <w:rFonts w:ascii="Times New Roman" w:hAnsi="Times New Roman" w:cs="Times New Roman"/>
          <w:sz w:val="24"/>
          <w:szCs w:val="24"/>
          <w:vertAlign w:val="subscript"/>
        </w:rPr>
        <w:t>0</w:t>
      </w:r>
      <w:r>
        <w:rPr>
          <w:rFonts w:ascii="Times New Roman" w:hAnsi="Times New Roman" w:cs="Times New Roman"/>
          <w:sz w:val="24"/>
          <w:szCs w:val="24"/>
        </w:rPr>
        <w:t xml:space="preserve"> or β</w:t>
      </w:r>
      <w:r>
        <w:rPr>
          <w:rFonts w:ascii="Times New Roman" w:hAnsi="Times New Roman" w:cs="Times New Roman"/>
          <w:sz w:val="24"/>
          <w:szCs w:val="24"/>
          <w:vertAlign w:val="subscript"/>
        </w:rPr>
        <w:t>1</w:t>
      </w:r>
      <w:r>
        <w:rPr>
          <w:rFonts w:ascii="Times New Roman" w:hAnsi="Times New Roman" w:cs="Times New Roman"/>
          <w:sz w:val="24"/>
          <w:szCs w:val="24"/>
        </w:rPr>
        <w:t xml:space="preserve"> being different from some hypothetical value </w:t>
      </w:r>
      <w:r w:rsidR="00B00BE7">
        <w:rPr>
          <w:rFonts w:ascii="Times New Roman" w:hAnsi="Times New Roman" w:cs="Times New Roman"/>
          <w:sz w:val="24"/>
          <w:szCs w:val="24"/>
        </w:rPr>
        <w:t xml:space="preserve">other </w:t>
      </w:r>
      <w:r>
        <w:rPr>
          <w:rFonts w:ascii="Times New Roman" w:hAnsi="Times New Roman" w:cs="Times New Roman"/>
          <w:sz w:val="24"/>
          <w:szCs w:val="24"/>
        </w:rPr>
        <w:t>than 0. To do so, we use (2) above with a degree of freedom of n – 2 = 25 - 2.</w:t>
      </w:r>
    </w:p>
    <w:p w14:paraId="277B904B" w14:textId="77777777" w:rsidR="000E2915" w:rsidRPr="00C117DA" w:rsidRDefault="000E2915" w:rsidP="00682AD8">
      <w:pPr>
        <w:autoSpaceDE w:val="0"/>
        <w:autoSpaceDN w:val="0"/>
        <w:adjustRightInd w:val="0"/>
        <w:spacing w:after="0" w:line="240" w:lineRule="auto"/>
        <w:rPr>
          <w:rFonts w:ascii="Times New Roman" w:hAnsi="Times New Roman" w:cs="Times New Roman"/>
          <w:sz w:val="24"/>
          <w:szCs w:val="24"/>
        </w:rPr>
      </w:pPr>
    </w:p>
    <w:p w14:paraId="4A5B6284" w14:textId="65474A98" w:rsidR="00682AD8" w:rsidRDefault="00682AD8" w:rsidP="000E2915">
      <w:pPr>
        <w:pStyle w:val="ListParagraph"/>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Test the hypothesis </w:t>
      </w:r>
      <w:r w:rsidR="00B00BE7">
        <w:rPr>
          <w:rFonts w:ascii="Times New Roman" w:hAnsi="Times New Roman" w:cs="Times New Roman"/>
          <w:sz w:val="24"/>
          <w:szCs w:val="24"/>
        </w:rPr>
        <w:t>(</w:t>
      </w:r>
      <w:proofErr w:type="spellStart"/>
      <w:r w:rsidR="00B00BE7">
        <w:rPr>
          <w:rFonts w:ascii="Times New Roman" w:hAnsi="Times New Roman" w:cs="Times New Roman"/>
          <w:sz w:val="24"/>
          <w:szCs w:val="24"/>
        </w:rPr>
        <w:t>i</w:t>
      </w:r>
      <w:proofErr w:type="spellEnd"/>
      <w:r w:rsidR="00B00BE7">
        <w:rPr>
          <w:rFonts w:ascii="Times New Roman" w:hAnsi="Times New Roman" w:cs="Times New Roman"/>
          <w:sz w:val="24"/>
          <w:szCs w:val="24"/>
        </w:rPr>
        <w:t xml:space="preserve">) </w:t>
      </w:r>
      <w:r>
        <w:rPr>
          <w:rFonts w:ascii="Times New Roman" w:hAnsi="Times New Roman" w:cs="Times New Roman"/>
          <w:sz w:val="24"/>
          <w:szCs w:val="24"/>
          <w:vertAlign w:val="subscript"/>
        </w:rPr>
        <w:softHyphen/>
      </w:r>
      <w:r>
        <w:rPr>
          <w:rFonts w:ascii="Times New Roman" w:hAnsi="Times New Roman" w:cs="Times New Roman"/>
          <w:sz w:val="24"/>
          <w:szCs w:val="24"/>
          <w:vertAlign w:val="subscript"/>
        </w:rPr>
        <w:softHyphen/>
      </w:r>
      <w:r>
        <w:rPr>
          <w:rFonts w:ascii="Times New Roman" w:hAnsi="Times New Roman" w:cs="Times New Roman"/>
          <w:sz w:val="24"/>
          <w:szCs w:val="24"/>
          <w:vertAlign w:val="subscript"/>
        </w:rPr>
        <w:softHyphen/>
      </w:r>
      <w:r>
        <w:rPr>
          <w:rFonts w:ascii="Times New Roman" w:hAnsi="Times New Roman" w:cs="Times New Roman"/>
          <w:sz w:val="24"/>
          <w:szCs w:val="24"/>
        </w:rPr>
        <w:t>H</w:t>
      </w:r>
      <w:r>
        <w:rPr>
          <w:rFonts w:ascii="Times New Roman" w:hAnsi="Times New Roman" w:cs="Times New Roman"/>
          <w:sz w:val="24"/>
          <w:szCs w:val="24"/>
          <w:vertAlign w:val="subscript"/>
        </w:rPr>
        <w:t>0</w:t>
      </w:r>
      <w:r>
        <w:rPr>
          <w:rFonts w:ascii="Times New Roman" w:hAnsi="Times New Roman" w:cs="Times New Roman"/>
          <w:sz w:val="24"/>
          <w:szCs w:val="24"/>
        </w:rPr>
        <w:t>: β</w:t>
      </w:r>
      <w:r>
        <w:rPr>
          <w:rFonts w:ascii="Times New Roman" w:hAnsi="Times New Roman" w:cs="Times New Roman"/>
          <w:sz w:val="24"/>
          <w:szCs w:val="24"/>
          <w:vertAlign w:val="subscript"/>
        </w:rPr>
        <w:t>1</w:t>
      </w:r>
      <w:r>
        <w:rPr>
          <w:rFonts w:ascii="Times New Roman" w:hAnsi="Times New Roman" w:cs="Times New Roman"/>
          <w:sz w:val="24"/>
          <w:szCs w:val="24"/>
        </w:rPr>
        <w:t xml:space="preserve"> &gt; </w:t>
      </w:r>
      <w:r w:rsidR="000E2915">
        <w:rPr>
          <w:rFonts w:ascii="Times New Roman" w:hAnsi="Times New Roman" w:cs="Times New Roman"/>
          <w:sz w:val="24"/>
          <w:szCs w:val="24"/>
        </w:rPr>
        <w:t>100</w:t>
      </w:r>
      <w:r>
        <w:rPr>
          <w:rFonts w:ascii="Times New Roman" w:hAnsi="Times New Roman" w:cs="Times New Roman"/>
          <w:sz w:val="24"/>
          <w:szCs w:val="24"/>
        </w:rPr>
        <w:t>.</w:t>
      </w:r>
    </w:p>
    <w:p w14:paraId="2EDF308E" w14:textId="77777777" w:rsidR="00682AD8" w:rsidRDefault="00682AD8" w:rsidP="00682AD8">
      <w:pPr>
        <w:pStyle w:val="ListParagraph"/>
        <w:autoSpaceDE w:val="0"/>
        <w:autoSpaceDN w:val="0"/>
        <w:adjustRightInd w:val="0"/>
        <w:spacing w:after="0" w:line="240" w:lineRule="auto"/>
        <w:rPr>
          <w:rFonts w:ascii="Times New Roman" w:hAnsi="Times New Roman" w:cs="Times New Roman"/>
          <w:sz w:val="24"/>
          <w:szCs w:val="24"/>
        </w:rPr>
      </w:pPr>
    </w:p>
    <w:p w14:paraId="43567FD1" w14:textId="77777777" w:rsidR="00682AD8" w:rsidRDefault="00682AD8" w:rsidP="00682AD8">
      <w:pPr>
        <w:pStyle w:val="ListParagraph"/>
        <w:autoSpaceDE w:val="0"/>
        <w:autoSpaceDN w:val="0"/>
        <w:adjustRightInd w:val="0"/>
        <w:spacing w:after="0" w:line="240" w:lineRule="auto"/>
        <w:ind w:left="1440"/>
        <w:rPr>
          <w:rFonts w:ascii="Times New Roman" w:eastAsiaTheme="minorEastAsia" w:hAnsi="Times New Roman" w:cs="Times New Roman"/>
          <w:sz w:val="24"/>
          <w:szCs w:val="24"/>
        </w:rPr>
      </w:pP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rPr>
        <w:t xml:space="preserve"> </w:t>
      </w:r>
      <m:oMath>
        <m:r>
          <w:rPr>
            <w:rFonts w:ascii="Cambria Math" w:hAnsi="Cambria Math" w:cs="Times New Roman"/>
            <w:sz w:val="24"/>
            <w:szCs w:val="24"/>
          </w:rPr>
          <m:t>≅</m:t>
        </m:r>
      </m:oMath>
      <w:r w:rsidR="000E2915">
        <w:rPr>
          <w:rFonts w:ascii="Times New Roman" w:eastAsiaTheme="minorEastAsia" w:hAnsi="Times New Roman" w:cs="Times New Roman"/>
          <w:sz w:val="24"/>
          <w:szCs w:val="24"/>
        </w:rPr>
        <w:t xml:space="preserve"> 1.71</w:t>
      </w:r>
    </w:p>
    <w:p w14:paraId="687252A9" w14:textId="77777777" w:rsidR="00682AD8" w:rsidRDefault="00682AD8" w:rsidP="00682AD8">
      <w:pPr>
        <w:pStyle w:val="ListParagraph"/>
        <w:autoSpaceDE w:val="0"/>
        <w:autoSpaceDN w:val="0"/>
        <w:adjustRightInd w:val="0"/>
        <w:spacing w:after="0" w:line="240" w:lineRule="auto"/>
        <w:ind w:left="1440"/>
        <w:rPr>
          <w:rFonts w:ascii="Times New Roman" w:hAnsi="Times New Roman" w:cs="Times New Roman"/>
          <w:sz w:val="24"/>
          <w:szCs w:val="24"/>
        </w:rPr>
      </w:pPr>
    </w:p>
    <w:p w14:paraId="04DA0027" w14:textId="6D1B18F9" w:rsidR="00682AD8" w:rsidRDefault="00682AD8" w:rsidP="00682AD8">
      <w:pPr>
        <w:spacing w:after="0"/>
        <w:ind w:left="1440"/>
        <w:rPr>
          <w:rFonts w:ascii="Times New Roman" w:eastAsiaTheme="minorEastAsia" w:hAnsi="Times New Roman" w:cs="Times New Roman"/>
          <w:sz w:val="24"/>
          <w:szCs w:val="24"/>
        </w:rPr>
      </w:pPr>
      <w:proofErr w:type="spellStart"/>
      <w:r>
        <w:rPr>
          <w:rFonts w:ascii="Times New Roman" w:hAnsi="Times New Roman" w:cs="Times New Roman"/>
          <w:sz w:val="24"/>
          <w:szCs w:val="24"/>
        </w:rPr>
        <w:lastRenderedPageBreak/>
        <w:t>t</w:t>
      </w:r>
      <w:r>
        <w:rPr>
          <w:rFonts w:ascii="Times New Roman" w:hAnsi="Times New Roman" w:cs="Times New Roman"/>
          <w:sz w:val="24"/>
          <w:szCs w:val="24"/>
          <w:vertAlign w:val="subscript"/>
        </w:rPr>
        <w:t>calculated</w:t>
      </w:r>
      <w:proofErr w:type="spellEnd"/>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OLS mean estimate - hyp.  mean</m:t>
            </m:r>
          </m:num>
          <m:den>
            <m:r>
              <w:rPr>
                <w:rFonts w:ascii="Cambria Math" w:hAnsi="Cambria Math" w:cs="Times New Roman"/>
                <w:sz w:val="24"/>
                <w:szCs w:val="24"/>
              </w:rPr>
              <m:t>SE Coef</m:t>
            </m:r>
          </m:den>
        </m:f>
      </m:oMath>
      <w:r>
        <w:rPr>
          <w:rFonts w:ascii="Times New Roman" w:eastAsiaTheme="minorEastAsia" w:hAnsi="Times New Roman" w:cs="Times New Roman"/>
          <w:sz w:val="24"/>
          <w:szCs w:val="24"/>
        </w:rPr>
        <w:t xml:space="preserve"> =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244.43 -100</m:t>
            </m:r>
          </m:num>
          <m:den>
            <m:r>
              <w:rPr>
                <w:rFonts w:ascii="Cambria Math" w:eastAsiaTheme="minorEastAsia" w:hAnsi="Cambria Math" w:cs="Times New Roman"/>
                <w:sz w:val="24"/>
                <w:szCs w:val="24"/>
              </w:rPr>
              <m:t>6.48</m:t>
            </m:r>
          </m:den>
        </m:f>
      </m:oMath>
      <w:r>
        <w:rPr>
          <w:rFonts w:ascii="Times New Roman" w:eastAsiaTheme="minorEastAsia" w:hAnsi="Times New Roman" w:cs="Times New Roman"/>
          <w:sz w:val="24"/>
          <w:szCs w:val="24"/>
        </w:rPr>
        <w:t xml:space="preserve"> = </w:t>
      </w:r>
      <w:r w:rsidR="00FE72EB">
        <w:rPr>
          <w:rFonts w:ascii="Times New Roman" w:eastAsiaTheme="minorEastAsia" w:hAnsi="Times New Roman" w:cs="Times New Roman"/>
          <w:sz w:val="24"/>
          <w:szCs w:val="24"/>
        </w:rPr>
        <w:t>22.29</w:t>
      </w:r>
    </w:p>
    <w:p w14:paraId="4399F10F" w14:textId="03C195CF" w:rsidR="00EB5F26" w:rsidRDefault="00EB5F26" w:rsidP="00682AD8">
      <w:pPr>
        <w:spacing w:after="0"/>
        <w:ind w:left="1440"/>
        <w:rPr>
          <w:rFonts w:ascii="Times New Roman" w:eastAsiaTheme="minorEastAsia" w:hAnsi="Times New Roman" w:cs="Times New Roman"/>
          <w:sz w:val="24"/>
          <w:szCs w:val="24"/>
        </w:rPr>
      </w:pPr>
    </w:p>
    <w:p w14:paraId="349CD302" w14:textId="28A0B32C" w:rsidR="00EB5F26" w:rsidRPr="00C117DA" w:rsidRDefault="00EB5F26" w:rsidP="00682AD8">
      <w:pPr>
        <w:spacing w:after="0"/>
        <w:ind w:left="1440"/>
        <w:rPr>
          <w:rFonts w:ascii="Times New Roman" w:hAnsi="Times New Roman" w:cs="Times New Roman"/>
          <w:sz w:val="24"/>
          <w:szCs w:val="24"/>
        </w:rPr>
      </w:pPr>
      <w:r>
        <w:rPr>
          <w:rFonts w:ascii="Times New Roman" w:eastAsiaTheme="minorEastAsia" w:hAnsi="Times New Roman" w:cs="Times New Roman"/>
          <w:sz w:val="24"/>
          <w:szCs w:val="24"/>
        </w:rPr>
        <w:t>Prob (</w:t>
      </w:r>
      <w:r>
        <w:rPr>
          <w:rFonts w:ascii="Times New Roman" w:hAnsi="Times New Roman" w:cs="Times New Roman"/>
          <w:sz w:val="24"/>
          <w:szCs w:val="24"/>
        </w:rPr>
        <w:t>β</w:t>
      </w:r>
      <w:r>
        <w:rPr>
          <w:rFonts w:ascii="Times New Roman" w:hAnsi="Times New Roman" w:cs="Times New Roman"/>
          <w:sz w:val="24"/>
          <w:szCs w:val="24"/>
          <w:vertAlign w:val="subscript"/>
        </w:rPr>
        <w:t>1</w:t>
      </w:r>
      <w:r>
        <w:rPr>
          <w:rFonts w:ascii="Times New Roman" w:hAnsi="Times New Roman" w:cs="Times New Roman"/>
          <w:sz w:val="24"/>
          <w:szCs w:val="24"/>
        </w:rPr>
        <w:t xml:space="preserve"> &gt; 100) </w:t>
      </w:r>
      <m:oMath>
        <m:r>
          <w:rPr>
            <w:rFonts w:ascii="Cambria Math" w:hAnsi="Cambria Math" w:cs="Times New Roman"/>
            <w:sz w:val="24"/>
            <w:szCs w:val="24"/>
          </w:rPr>
          <m:t>≅</m:t>
        </m:r>
      </m:oMath>
      <w:r>
        <w:rPr>
          <w:rFonts w:ascii="Times New Roman" w:hAnsi="Times New Roman" w:cs="Times New Roman"/>
          <w:sz w:val="24"/>
          <w:szCs w:val="24"/>
        </w:rPr>
        <w:t xml:space="preserve"> 99.99%</w:t>
      </w:r>
    </w:p>
    <w:p w14:paraId="3A449B14" w14:textId="77777777" w:rsidR="00682AD8" w:rsidRDefault="00682AD8" w:rsidP="00682AD8">
      <w:pPr>
        <w:spacing w:after="0"/>
        <w:rPr>
          <w:rFonts w:ascii="Times New Roman" w:hAnsi="Times New Roman" w:cs="Times New Roman"/>
          <w:sz w:val="24"/>
          <w:szCs w:val="24"/>
        </w:rPr>
      </w:pPr>
    </w:p>
    <w:p w14:paraId="60883066" w14:textId="1EFDB842" w:rsidR="00EB5F26" w:rsidRPr="00EB5F26" w:rsidRDefault="00682AD8" w:rsidP="00EB5F26">
      <w:pPr>
        <w:spacing w:after="0"/>
        <w:ind w:left="1440"/>
        <w:rPr>
          <w:rFonts w:ascii="Times New Roman" w:hAnsi="Times New Roman" w:cs="Times New Roman"/>
          <w:sz w:val="24"/>
          <w:szCs w:val="24"/>
        </w:rPr>
      </w:pPr>
      <w:r>
        <w:rPr>
          <w:rFonts w:ascii="Times New Roman" w:hAnsi="Times New Roman" w:cs="Times New Roman"/>
          <w:sz w:val="24"/>
          <w:szCs w:val="24"/>
        </w:rPr>
        <w:t xml:space="preserve">Decision rule: </w:t>
      </w:r>
      <w:r w:rsidR="00EB5F26">
        <w:rPr>
          <w:rFonts w:ascii="Times New Roman" w:hAnsi="Times New Roman" w:cs="Times New Roman"/>
          <w:sz w:val="24"/>
          <w:szCs w:val="24"/>
        </w:rPr>
        <w:t xml:space="preserve">If </w:t>
      </w:r>
      <w:r w:rsidR="00EB5F26">
        <w:rPr>
          <w:rFonts w:ascii="Times New Roman" w:eastAsiaTheme="minorEastAsia" w:hAnsi="Times New Roman" w:cs="Times New Roman"/>
          <w:sz w:val="24"/>
          <w:szCs w:val="24"/>
        </w:rPr>
        <w:t>Prob (</w:t>
      </w:r>
      <w:r w:rsidR="00EB5F26">
        <w:rPr>
          <w:rFonts w:ascii="Times New Roman" w:hAnsi="Times New Roman" w:cs="Times New Roman"/>
          <w:sz w:val="24"/>
          <w:szCs w:val="24"/>
        </w:rPr>
        <w:t>β</w:t>
      </w:r>
      <w:r w:rsidR="00EB5F26">
        <w:rPr>
          <w:rFonts w:ascii="Times New Roman" w:hAnsi="Times New Roman" w:cs="Times New Roman"/>
          <w:sz w:val="24"/>
          <w:szCs w:val="24"/>
          <w:vertAlign w:val="subscript"/>
        </w:rPr>
        <w:t>1</w:t>
      </w:r>
      <w:r w:rsidR="00EB5F26">
        <w:rPr>
          <w:rFonts w:ascii="Times New Roman" w:hAnsi="Times New Roman" w:cs="Times New Roman"/>
          <w:sz w:val="24"/>
          <w:szCs w:val="24"/>
        </w:rPr>
        <w:t xml:space="preserve"> &gt; 100) </w:t>
      </w:r>
      <w:proofErr w:type="gramStart"/>
      <w:r w:rsidR="00EB5F26">
        <w:rPr>
          <w:rFonts w:ascii="Times New Roman" w:hAnsi="Times New Roman" w:cs="Times New Roman"/>
          <w:sz w:val="24"/>
          <w:szCs w:val="24"/>
        </w:rPr>
        <w:t>≥  95</w:t>
      </w:r>
      <w:proofErr w:type="gramEnd"/>
      <w:r w:rsidR="00EB5F26">
        <w:rPr>
          <w:rFonts w:ascii="Times New Roman" w:hAnsi="Times New Roman" w:cs="Times New Roman"/>
          <w:sz w:val="24"/>
          <w:szCs w:val="24"/>
        </w:rPr>
        <w:t>% then do not reject H</w:t>
      </w:r>
      <w:r w:rsidR="00EB5F26">
        <w:rPr>
          <w:rFonts w:ascii="Times New Roman" w:hAnsi="Times New Roman" w:cs="Times New Roman"/>
          <w:sz w:val="24"/>
          <w:szCs w:val="24"/>
          <w:vertAlign w:val="subscript"/>
        </w:rPr>
        <w:t>0</w:t>
      </w:r>
      <w:r w:rsidR="00EB5F26">
        <w:rPr>
          <w:rFonts w:ascii="Times New Roman" w:hAnsi="Times New Roman" w:cs="Times New Roman"/>
          <w:sz w:val="24"/>
          <w:szCs w:val="24"/>
        </w:rPr>
        <w:t>.</w:t>
      </w:r>
    </w:p>
    <w:p w14:paraId="6ED8B9DD" w14:textId="3BACAD8A" w:rsidR="00EB5F26" w:rsidRDefault="00EB5F26" w:rsidP="00682AD8">
      <w:pPr>
        <w:autoSpaceDE w:val="0"/>
        <w:autoSpaceDN w:val="0"/>
        <w:adjustRightInd w:val="0"/>
        <w:spacing w:after="0" w:line="240" w:lineRule="auto"/>
        <w:ind w:left="1440"/>
        <w:rPr>
          <w:rFonts w:ascii="Times New Roman" w:hAnsi="Times New Roman" w:cs="Times New Roman"/>
          <w:sz w:val="24"/>
          <w:szCs w:val="24"/>
        </w:rPr>
      </w:pPr>
    </w:p>
    <w:p w14:paraId="5E83A8A9" w14:textId="77777777" w:rsidR="00EB5F26" w:rsidRDefault="00EB5F26" w:rsidP="00682AD8">
      <w:pPr>
        <w:autoSpaceDE w:val="0"/>
        <w:autoSpaceDN w:val="0"/>
        <w:adjustRightInd w:val="0"/>
        <w:spacing w:after="0" w:line="240" w:lineRule="auto"/>
        <w:ind w:left="1440"/>
        <w:rPr>
          <w:rFonts w:ascii="Times New Roman" w:hAnsi="Times New Roman" w:cs="Times New Roman"/>
          <w:sz w:val="24"/>
          <w:szCs w:val="24"/>
        </w:rPr>
      </w:pPr>
    </w:p>
    <w:p w14:paraId="6789BC9B" w14:textId="77777777" w:rsidR="00EB5F26" w:rsidRDefault="00EB5F26" w:rsidP="00682AD8">
      <w:pPr>
        <w:autoSpaceDE w:val="0"/>
        <w:autoSpaceDN w:val="0"/>
        <w:adjustRightInd w:val="0"/>
        <w:spacing w:after="0" w:line="240" w:lineRule="auto"/>
        <w:ind w:left="1440"/>
        <w:rPr>
          <w:rFonts w:ascii="Times New Roman" w:hAnsi="Times New Roman" w:cs="Times New Roman"/>
          <w:sz w:val="24"/>
          <w:szCs w:val="24"/>
        </w:rPr>
      </w:pPr>
    </w:p>
    <w:p w14:paraId="74FE2FF8" w14:textId="13DD11A4" w:rsidR="00682AD8" w:rsidRDefault="00EB5F26" w:rsidP="00682AD8">
      <w:pPr>
        <w:autoSpaceDE w:val="0"/>
        <w:autoSpaceDN w:val="0"/>
        <w:adjustRightInd w:val="0"/>
        <w:spacing w:after="0" w:line="240" w:lineRule="auto"/>
        <w:ind w:left="1440"/>
        <w:rPr>
          <w:rFonts w:ascii="Times New Roman" w:hAnsi="Times New Roman" w:cs="Times New Roman"/>
          <w:sz w:val="24"/>
          <w:szCs w:val="24"/>
        </w:rPr>
      </w:pPr>
      <w:r>
        <w:rPr>
          <w:rFonts w:ascii="Times New Roman" w:hAnsi="Times New Roman" w:cs="Times New Roman"/>
          <w:sz w:val="24"/>
          <w:szCs w:val="24"/>
        </w:rPr>
        <w:t xml:space="preserve">Alternative decision rule: </w:t>
      </w:r>
      <w:proofErr w:type="gramStart"/>
      <w:r w:rsidR="00682AD8">
        <w:rPr>
          <w:rFonts w:ascii="Times New Roman" w:hAnsi="Times New Roman" w:cs="Times New Roman"/>
          <w:sz w:val="24"/>
          <w:szCs w:val="24"/>
        </w:rPr>
        <w:t xml:space="preserve">If  </w:t>
      </w:r>
      <w:proofErr w:type="spellStart"/>
      <w:r w:rsidR="00682AD8">
        <w:rPr>
          <w:rFonts w:ascii="Times New Roman" w:hAnsi="Times New Roman" w:cs="Times New Roman"/>
          <w:sz w:val="24"/>
          <w:szCs w:val="24"/>
        </w:rPr>
        <w:t>t</w:t>
      </w:r>
      <w:r w:rsidR="00682AD8">
        <w:rPr>
          <w:rFonts w:ascii="Times New Roman" w:hAnsi="Times New Roman" w:cs="Times New Roman"/>
          <w:sz w:val="24"/>
          <w:szCs w:val="24"/>
          <w:vertAlign w:val="subscript"/>
        </w:rPr>
        <w:t>calculated</w:t>
      </w:r>
      <w:proofErr w:type="spellEnd"/>
      <w:proofErr w:type="gramEnd"/>
      <w:r w:rsidR="00682AD8">
        <w:rPr>
          <w:rFonts w:ascii="Times New Roman" w:hAnsi="Times New Roman" w:cs="Times New Roman"/>
          <w:sz w:val="24"/>
          <w:szCs w:val="24"/>
        </w:rPr>
        <w:t xml:space="preserve"> &gt; </w:t>
      </w:r>
      <w:proofErr w:type="spellStart"/>
      <w:r w:rsidR="00682AD8">
        <w:rPr>
          <w:rFonts w:ascii="Times New Roman" w:hAnsi="Times New Roman" w:cs="Times New Roman"/>
          <w:sz w:val="24"/>
          <w:szCs w:val="24"/>
        </w:rPr>
        <w:t>t</w:t>
      </w:r>
      <w:r w:rsidR="00682AD8">
        <w:rPr>
          <w:rFonts w:ascii="Times New Roman" w:hAnsi="Times New Roman" w:cs="Times New Roman"/>
          <w:sz w:val="24"/>
          <w:szCs w:val="24"/>
          <w:vertAlign w:val="subscript"/>
        </w:rPr>
        <w:t>critical</w:t>
      </w:r>
      <w:proofErr w:type="spellEnd"/>
      <w:r w:rsidR="00682AD8">
        <w:rPr>
          <w:rFonts w:ascii="Times New Roman" w:hAnsi="Times New Roman" w:cs="Times New Roman"/>
          <w:sz w:val="24"/>
          <w:szCs w:val="24"/>
        </w:rPr>
        <w:t xml:space="preserve"> then do </w:t>
      </w:r>
      <w:r w:rsidR="00FE72EB">
        <w:rPr>
          <w:rFonts w:ascii="Times New Roman" w:hAnsi="Times New Roman" w:cs="Times New Roman"/>
          <w:sz w:val="24"/>
          <w:szCs w:val="24"/>
        </w:rPr>
        <w:t xml:space="preserve">not </w:t>
      </w:r>
      <w:r w:rsidR="00682AD8">
        <w:rPr>
          <w:rFonts w:ascii="Times New Roman" w:hAnsi="Times New Roman" w:cs="Times New Roman"/>
          <w:sz w:val="24"/>
          <w:szCs w:val="24"/>
        </w:rPr>
        <w:t>reject H</w:t>
      </w:r>
      <w:r w:rsidR="00682AD8">
        <w:rPr>
          <w:rFonts w:ascii="Times New Roman" w:hAnsi="Times New Roman" w:cs="Times New Roman"/>
          <w:sz w:val="24"/>
          <w:szCs w:val="24"/>
          <w:vertAlign w:val="subscript"/>
        </w:rPr>
        <w:t>0</w:t>
      </w:r>
      <w:r w:rsidR="00682AD8">
        <w:rPr>
          <w:rFonts w:ascii="Times New Roman" w:hAnsi="Times New Roman" w:cs="Times New Roman"/>
          <w:sz w:val="24"/>
          <w:szCs w:val="24"/>
        </w:rPr>
        <w:t>.</w:t>
      </w:r>
    </w:p>
    <w:p w14:paraId="03D75748" w14:textId="77777777" w:rsidR="00400463" w:rsidRDefault="00400463" w:rsidP="00682AD8">
      <w:pPr>
        <w:autoSpaceDE w:val="0"/>
        <w:autoSpaceDN w:val="0"/>
        <w:adjustRightInd w:val="0"/>
        <w:spacing w:after="0" w:line="240" w:lineRule="auto"/>
        <w:ind w:left="1440"/>
        <w:rPr>
          <w:rFonts w:ascii="Times New Roman" w:hAnsi="Times New Roman" w:cs="Times New Roman"/>
          <w:sz w:val="24"/>
          <w:szCs w:val="24"/>
        </w:rPr>
      </w:pPr>
    </w:p>
    <w:p w14:paraId="620B0736" w14:textId="77777777" w:rsidR="00A47927" w:rsidRDefault="00682AD8" w:rsidP="00682AD8">
      <w:pPr>
        <w:autoSpaceDE w:val="0"/>
        <w:autoSpaceDN w:val="0"/>
        <w:adjustRightInd w:val="0"/>
        <w:spacing w:after="0" w:line="240" w:lineRule="auto"/>
        <w:ind w:left="1440"/>
        <w:rPr>
          <w:rFonts w:ascii="Times New Roman" w:hAnsi="Times New Roman" w:cs="Times New Roman"/>
          <w:sz w:val="24"/>
          <w:szCs w:val="24"/>
        </w:rPr>
      </w:pPr>
      <w:r>
        <w:rPr>
          <w:rFonts w:ascii="Times New Roman" w:hAnsi="Times New Roman" w:cs="Times New Roman"/>
          <w:sz w:val="24"/>
          <w:szCs w:val="24"/>
        </w:rPr>
        <w:t xml:space="preserve">Decision: </w:t>
      </w:r>
      <w:r w:rsidR="00EB5F26">
        <w:rPr>
          <w:rFonts w:ascii="Times New Roman" w:hAnsi="Times New Roman" w:cs="Times New Roman"/>
          <w:sz w:val="24"/>
          <w:szCs w:val="24"/>
        </w:rPr>
        <w:t>Note that</w:t>
      </w:r>
      <w:r>
        <w:rPr>
          <w:rFonts w:ascii="Times New Roman" w:hAnsi="Times New Roman" w:cs="Times New Roman"/>
          <w:sz w:val="24"/>
          <w:szCs w:val="24"/>
        </w:rPr>
        <w:t xml:space="preserve"> </w:t>
      </w: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calculated</w:t>
      </w:r>
      <w:proofErr w:type="spellEnd"/>
      <w:r>
        <w:rPr>
          <w:rFonts w:ascii="Times New Roman" w:hAnsi="Times New Roman" w:cs="Times New Roman"/>
          <w:sz w:val="24"/>
          <w:szCs w:val="24"/>
        </w:rPr>
        <w:t xml:space="preserve"> = </w:t>
      </w:r>
      <w:r w:rsidR="00FE72EB">
        <w:rPr>
          <w:rFonts w:ascii="Times New Roman" w:hAnsi="Times New Roman" w:cs="Times New Roman"/>
          <w:sz w:val="24"/>
          <w:szCs w:val="24"/>
        </w:rPr>
        <w:t>22.29</w:t>
      </w:r>
      <w:r>
        <w:rPr>
          <w:rFonts w:ascii="Times New Roman" w:hAnsi="Times New Roman" w:cs="Times New Roman"/>
          <w:sz w:val="24"/>
          <w:szCs w:val="24"/>
        </w:rPr>
        <w:t xml:space="preserve">, and </w:t>
      </w: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rPr>
        <w:t xml:space="preserve"> </w:t>
      </w:r>
      <m:oMath>
        <m:r>
          <w:rPr>
            <w:rFonts w:ascii="Cambria Math" w:hAnsi="Cambria Math" w:cs="Times New Roman"/>
            <w:sz w:val="24"/>
            <w:szCs w:val="24"/>
          </w:rPr>
          <m:t>≅</m:t>
        </m:r>
      </m:oMath>
      <w:r>
        <w:rPr>
          <w:rFonts w:ascii="Times New Roman" w:hAnsi="Times New Roman" w:cs="Times New Roman"/>
          <w:sz w:val="24"/>
          <w:szCs w:val="24"/>
        </w:rPr>
        <w:t xml:space="preserve"> 1.</w:t>
      </w:r>
      <w:r w:rsidR="00FE72EB">
        <w:rPr>
          <w:rFonts w:ascii="Times New Roman" w:hAnsi="Times New Roman" w:cs="Times New Roman"/>
          <w:sz w:val="24"/>
          <w:szCs w:val="24"/>
        </w:rPr>
        <w:t>71</w:t>
      </w:r>
      <w:r>
        <w:rPr>
          <w:rFonts w:ascii="Times New Roman" w:hAnsi="Times New Roman" w:cs="Times New Roman"/>
          <w:sz w:val="24"/>
          <w:szCs w:val="24"/>
        </w:rPr>
        <w:t xml:space="preserve">, </w:t>
      </w:r>
      <w:r w:rsidR="00EB5F26">
        <w:rPr>
          <w:rFonts w:ascii="Times New Roman" w:hAnsi="Times New Roman" w:cs="Times New Roman"/>
          <w:sz w:val="24"/>
          <w:szCs w:val="24"/>
        </w:rPr>
        <w:t xml:space="preserve">and </w:t>
      </w:r>
    </w:p>
    <w:p w14:paraId="030467AC" w14:textId="32F7A894" w:rsidR="00682AD8" w:rsidRDefault="00EB5F26" w:rsidP="00682AD8">
      <w:pPr>
        <w:autoSpaceDE w:val="0"/>
        <w:autoSpaceDN w:val="0"/>
        <w:adjustRightInd w:val="0"/>
        <w:spacing w:after="0" w:line="240" w:lineRule="auto"/>
        <w:ind w:left="1440"/>
        <w:rPr>
          <w:rFonts w:ascii="Times New Roman" w:hAnsi="Times New Roman" w:cs="Times New Roman"/>
          <w:sz w:val="24"/>
          <w:szCs w:val="24"/>
        </w:rPr>
      </w:pPr>
      <w:r>
        <w:rPr>
          <w:rFonts w:ascii="Times New Roman" w:eastAsiaTheme="minorEastAsia" w:hAnsi="Times New Roman" w:cs="Times New Roman"/>
          <w:sz w:val="24"/>
          <w:szCs w:val="24"/>
        </w:rPr>
        <w:t>Prob (</w:t>
      </w:r>
      <w:r>
        <w:rPr>
          <w:rFonts w:ascii="Times New Roman" w:hAnsi="Times New Roman" w:cs="Times New Roman"/>
          <w:sz w:val="24"/>
          <w:szCs w:val="24"/>
        </w:rPr>
        <w:t>β</w:t>
      </w:r>
      <w:r>
        <w:rPr>
          <w:rFonts w:ascii="Times New Roman" w:hAnsi="Times New Roman" w:cs="Times New Roman"/>
          <w:sz w:val="24"/>
          <w:szCs w:val="24"/>
          <w:vertAlign w:val="subscript"/>
        </w:rPr>
        <w:t>1</w:t>
      </w:r>
      <w:r>
        <w:rPr>
          <w:rFonts w:ascii="Times New Roman" w:hAnsi="Times New Roman" w:cs="Times New Roman"/>
          <w:sz w:val="24"/>
          <w:szCs w:val="24"/>
        </w:rPr>
        <w:t xml:space="preserve"> &gt; 100) ≥ 95%. D</w:t>
      </w:r>
      <w:r w:rsidR="00682AD8">
        <w:rPr>
          <w:rFonts w:ascii="Times New Roman" w:hAnsi="Times New Roman" w:cs="Times New Roman"/>
          <w:sz w:val="24"/>
          <w:szCs w:val="24"/>
        </w:rPr>
        <w:t>o not reject H</w:t>
      </w:r>
      <w:r w:rsidR="00682AD8">
        <w:rPr>
          <w:rFonts w:ascii="Times New Roman" w:hAnsi="Times New Roman" w:cs="Times New Roman"/>
          <w:sz w:val="24"/>
          <w:szCs w:val="24"/>
          <w:vertAlign w:val="subscript"/>
        </w:rPr>
        <w:t>0</w:t>
      </w:r>
      <w:r w:rsidR="00682AD8">
        <w:rPr>
          <w:rFonts w:ascii="Times New Roman" w:hAnsi="Times New Roman" w:cs="Times New Roman"/>
          <w:sz w:val="24"/>
          <w:szCs w:val="24"/>
        </w:rPr>
        <w:t>.</w:t>
      </w:r>
    </w:p>
    <w:p w14:paraId="21104962" w14:textId="77777777" w:rsidR="00B00BE7" w:rsidRDefault="00B00BE7" w:rsidP="00E5458A">
      <w:pPr>
        <w:autoSpaceDE w:val="0"/>
        <w:autoSpaceDN w:val="0"/>
        <w:adjustRightInd w:val="0"/>
        <w:spacing w:after="0" w:line="240" w:lineRule="auto"/>
        <w:rPr>
          <w:rFonts w:ascii="Times New Roman" w:hAnsi="Times New Roman" w:cs="Times New Roman"/>
          <w:b/>
          <w:sz w:val="24"/>
          <w:szCs w:val="24"/>
        </w:rPr>
      </w:pPr>
    </w:p>
    <w:p w14:paraId="7988203C" w14:textId="77777777" w:rsidR="00B00BE7" w:rsidRDefault="00B00BE7" w:rsidP="00E5458A">
      <w:pPr>
        <w:autoSpaceDE w:val="0"/>
        <w:autoSpaceDN w:val="0"/>
        <w:adjustRightInd w:val="0"/>
        <w:spacing w:after="0" w:line="240" w:lineRule="auto"/>
        <w:rPr>
          <w:rFonts w:ascii="Times New Roman" w:hAnsi="Times New Roman" w:cs="Times New Roman"/>
          <w:b/>
          <w:sz w:val="24"/>
          <w:szCs w:val="24"/>
        </w:rPr>
      </w:pPr>
    </w:p>
    <w:p w14:paraId="521BE229" w14:textId="0BC08BE4" w:rsidR="00E5458A" w:rsidRDefault="00E5458A" w:rsidP="00E5458A">
      <w:pPr>
        <w:autoSpaceDE w:val="0"/>
        <w:autoSpaceDN w:val="0"/>
        <w:adjustRightInd w:val="0"/>
        <w:spacing w:after="0" w:line="240" w:lineRule="auto"/>
        <w:rPr>
          <w:rFonts w:ascii="Times New Roman" w:hAnsi="Times New Roman" w:cs="Times New Roman"/>
          <w:b/>
          <w:sz w:val="24"/>
          <w:szCs w:val="24"/>
        </w:rPr>
      </w:pPr>
      <w:r>
        <w:rPr>
          <w:rFonts w:ascii="Times New Roman" w:hAnsi="Times New Roman" w:cs="Times New Roman"/>
          <w:b/>
          <w:sz w:val="24"/>
          <w:szCs w:val="24"/>
        </w:rPr>
        <w:t>Review questions due a</w:t>
      </w:r>
      <w:r w:rsidR="00B40D81">
        <w:rPr>
          <w:rFonts w:ascii="Times New Roman" w:hAnsi="Times New Roman" w:cs="Times New Roman"/>
          <w:b/>
          <w:sz w:val="24"/>
          <w:szCs w:val="24"/>
        </w:rPr>
        <w:t>s assigned</w:t>
      </w:r>
      <w:r>
        <w:rPr>
          <w:rFonts w:ascii="Times New Roman" w:hAnsi="Times New Roman" w:cs="Times New Roman"/>
          <w:b/>
          <w:sz w:val="24"/>
          <w:szCs w:val="24"/>
        </w:rPr>
        <w:t>:</w:t>
      </w:r>
    </w:p>
    <w:p w14:paraId="694B44D5" w14:textId="079C97B8" w:rsidR="00E5458A" w:rsidRDefault="00E5458A" w:rsidP="00E5458A">
      <w:pPr>
        <w:autoSpaceDE w:val="0"/>
        <w:autoSpaceDN w:val="0"/>
        <w:adjustRightInd w:val="0"/>
        <w:spacing w:after="0" w:line="240" w:lineRule="auto"/>
        <w:rPr>
          <w:rFonts w:ascii="Times New Roman" w:hAnsi="Times New Roman" w:cs="Times New Roman"/>
          <w:b/>
          <w:sz w:val="24"/>
          <w:szCs w:val="24"/>
        </w:rPr>
      </w:pPr>
    </w:p>
    <w:p w14:paraId="7C77D9F2" w14:textId="5D486107" w:rsidR="00E5458A" w:rsidRDefault="00E5458A" w:rsidP="00E5458A">
      <w:pPr>
        <w:spacing w:after="0"/>
        <w:rPr>
          <w:rFonts w:ascii="Times New Roman" w:hAnsi="Times New Roman" w:cs="Times New Roman"/>
          <w:sz w:val="24"/>
          <w:szCs w:val="24"/>
        </w:rPr>
      </w:pPr>
      <w:r>
        <w:rPr>
          <w:rFonts w:ascii="Times New Roman" w:hAnsi="Times New Roman" w:cs="Times New Roman"/>
          <w:sz w:val="24"/>
          <w:szCs w:val="24"/>
        </w:rPr>
        <w:t>Using your Minitab OLS regression estimate of equation (1) below test hypotheses (i</w:t>
      </w:r>
      <w:r w:rsidR="00BA594E">
        <w:rPr>
          <w:rFonts w:ascii="Times New Roman" w:hAnsi="Times New Roman" w:cs="Times New Roman"/>
          <w:sz w:val="24"/>
          <w:szCs w:val="24"/>
        </w:rPr>
        <w:t>i</w:t>
      </w:r>
      <w:r>
        <w:rPr>
          <w:rFonts w:ascii="Times New Roman" w:hAnsi="Times New Roman" w:cs="Times New Roman"/>
          <w:sz w:val="24"/>
          <w:szCs w:val="24"/>
        </w:rPr>
        <w:t xml:space="preserve">) at a </w:t>
      </w:r>
    </w:p>
    <w:p w14:paraId="1CF101E4" w14:textId="7EB00EB8" w:rsidR="00E5458A" w:rsidRDefault="00E5458A" w:rsidP="00E5458A">
      <w:pPr>
        <w:spacing w:after="0"/>
        <w:rPr>
          <w:rFonts w:ascii="Times New Roman" w:hAnsi="Times New Roman" w:cs="Times New Roman"/>
          <w:sz w:val="24"/>
          <w:szCs w:val="24"/>
        </w:rPr>
      </w:pPr>
      <w:r>
        <w:rPr>
          <w:rFonts w:ascii="Times New Roman" w:hAnsi="Times New Roman" w:cs="Times New Roman"/>
          <w:sz w:val="24"/>
          <w:szCs w:val="24"/>
        </w:rPr>
        <w:tab/>
      </w:r>
      <w:proofErr w:type="spellStart"/>
      <w:r>
        <w:rPr>
          <w:rFonts w:ascii="Times New Roman" w:hAnsi="Times New Roman" w:cs="Times New Roman"/>
          <w:sz w:val="24"/>
          <w:szCs w:val="24"/>
        </w:rPr>
        <w:t>Earnings</w:t>
      </w:r>
      <w:r>
        <w:rPr>
          <w:rFonts w:ascii="Times New Roman" w:hAnsi="Times New Roman" w:cs="Times New Roman"/>
          <w:sz w:val="24"/>
          <w:szCs w:val="24"/>
          <w:vertAlign w:val="subscript"/>
        </w:rPr>
        <w:t>t</w:t>
      </w:r>
      <w:proofErr w:type="spellEnd"/>
      <w:r>
        <w:rPr>
          <w:rFonts w:ascii="Times New Roman" w:hAnsi="Times New Roman" w:cs="Times New Roman"/>
          <w:sz w:val="24"/>
          <w:szCs w:val="24"/>
        </w:rPr>
        <w:t xml:space="preserve"> = β</w:t>
      </w:r>
      <w:r>
        <w:rPr>
          <w:rFonts w:ascii="Times New Roman" w:hAnsi="Times New Roman" w:cs="Times New Roman"/>
          <w:sz w:val="24"/>
          <w:szCs w:val="24"/>
          <w:vertAlign w:val="subscript"/>
        </w:rPr>
        <w:t>0</w:t>
      </w:r>
      <w:r>
        <w:rPr>
          <w:rFonts w:ascii="Times New Roman" w:hAnsi="Times New Roman" w:cs="Times New Roman"/>
          <w:sz w:val="24"/>
          <w:szCs w:val="24"/>
        </w:rPr>
        <w:t xml:space="preserve"> + β</w:t>
      </w:r>
      <w:r>
        <w:rPr>
          <w:rFonts w:ascii="Times New Roman" w:hAnsi="Times New Roman" w:cs="Times New Roman"/>
          <w:sz w:val="24"/>
          <w:szCs w:val="24"/>
          <w:vertAlign w:val="subscript"/>
        </w:rPr>
        <w:t>1</w:t>
      </w:r>
      <w:r>
        <w:rPr>
          <w:rFonts w:ascii="Times New Roman" w:hAnsi="Times New Roman" w:cs="Times New Roman"/>
          <w:sz w:val="24"/>
          <w:szCs w:val="24"/>
        </w:rPr>
        <w:t>Hours</w:t>
      </w:r>
      <w:r>
        <w:rPr>
          <w:rFonts w:ascii="Times New Roman" w:hAnsi="Times New Roman" w:cs="Times New Roman"/>
          <w:sz w:val="24"/>
          <w:szCs w:val="24"/>
          <w:vertAlign w:val="subscript"/>
        </w:rPr>
        <w:t>t</w:t>
      </w:r>
      <w:r>
        <w:rPr>
          <w:rFonts w:ascii="Times New Roman" w:hAnsi="Times New Roman" w:cs="Times New Roman"/>
          <w:sz w:val="24"/>
          <w:szCs w:val="24"/>
        </w:rPr>
        <w:t xml:space="preserve"> + </w:t>
      </w:r>
      <w:r w:rsidR="00A47927">
        <w:rPr>
          <w:rFonts w:ascii="Times New Roman" w:hAnsi="Times New Roman" w:cs="Times New Roman"/>
          <w:sz w:val="24"/>
          <w:szCs w:val="24"/>
        </w:rPr>
        <w:t>e</w:t>
      </w:r>
      <w:r>
        <w:rPr>
          <w:rFonts w:ascii="Times New Roman" w:hAnsi="Times New Roman" w:cs="Times New Roman"/>
          <w:sz w:val="24"/>
          <w:szCs w:val="24"/>
          <w:vertAlign w:val="subscript"/>
        </w:rPr>
        <w:t>t</w:t>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(1)</w:t>
      </w:r>
    </w:p>
    <w:p w14:paraId="64E24DBC" w14:textId="77777777" w:rsidR="00E5458A" w:rsidRDefault="00E5458A" w:rsidP="00E5458A">
      <w:pPr>
        <w:spacing w:after="0"/>
        <w:rPr>
          <w:rFonts w:ascii="Times New Roman" w:hAnsi="Times New Roman" w:cs="Times New Roman"/>
          <w:sz w:val="24"/>
          <w:szCs w:val="24"/>
        </w:rPr>
      </w:pPr>
    </w:p>
    <w:p w14:paraId="58CD1131" w14:textId="41D83240" w:rsidR="00E5458A" w:rsidRPr="00BA594E" w:rsidRDefault="00BA594E" w:rsidP="00BA594E">
      <w:pPr>
        <w:spacing w:after="0"/>
        <w:ind w:left="360"/>
        <w:rPr>
          <w:rFonts w:ascii="Times New Roman" w:hAnsi="Times New Roman" w:cs="Times New Roman"/>
          <w:sz w:val="24"/>
          <w:szCs w:val="24"/>
        </w:rPr>
      </w:pPr>
      <w:r>
        <w:rPr>
          <w:rFonts w:ascii="Times New Roman" w:hAnsi="Times New Roman" w:cs="Times New Roman"/>
          <w:sz w:val="24"/>
          <w:szCs w:val="24"/>
        </w:rPr>
        <w:t xml:space="preserve">(ii) </w:t>
      </w:r>
      <w:r w:rsidR="00E5458A" w:rsidRPr="00BA594E">
        <w:rPr>
          <w:rFonts w:ascii="Times New Roman" w:hAnsi="Times New Roman" w:cs="Times New Roman"/>
          <w:sz w:val="24"/>
          <w:szCs w:val="24"/>
        </w:rPr>
        <w:t>H</w:t>
      </w:r>
      <w:r w:rsidR="00E5458A" w:rsidRPr="00BA594E">
        <w:rPr>
          <w:rFonts w:ascii="Times New Roman" w:hAnsi="Times New Roman" w:cs="Times New Roman"/>
          <w:sz w:val="24"/>
          <w:szCs w:val="24"/>
          <w:vertAlign w:val="subscript"/>
        </w:rPr>
        <w:t>0</w:t>
      </w:r>
      <w:r w:rsidR="00E5458A" w:rsidRPr="00BA594E">
        <w:rPr>
          <w:rFonts w:ascii="Times New Roman" w:hAnsi="Times New Roman" w:cs="Times New Roman"/>
          <w:sz w:val="24"/>
          <w:szCs w:val="24"/>
        </w:rPr>
        <w:t>: β</w:t>
      </w:r>
      <w:r w:rsidR="00E5458A" w:rsidRPr="00BA594E">
        <w:rPr>
          <w:rFonts w:ascii="Times New Roman" w:hAnsi="Times New Roman" w:cs="Times New Roman"/>
          <w:sz w:val="24"/>
          <w:szCs w:val="24"/>
          <w:vertAlign w:val="subscript"/>
        </w:rPr>
        <w:t>1</w:t>
      </w:r>
      <w:r w:rsidR="00E5458A" w:rsidRPr="00BA594E">
        <w:rPr>
          <w:rFonts w:ascii="Times New Roman" w:hAnsi="Times New Roman" w:cs="Times New Roman"/>
          <w:sz w:val="24"/>
          <w:szCs w:val="24"/>
        </w:rPr>
        <w:t xml:space="preserve"> &gt; 200.</w:t>
      </w:r>
    </w:p>
    <w:p w14:paraId="4E197438" w14:textId="77777777" w:rsidR="00E5458A" w:rsidRDefault="00E5458A" w:rsidP="00E5458A">
      <w:pPr>
        <w:pStyle w:val="ListParagraph"/>
        <w:spacing w:after="0"/>
        <w:ind w:left="1080"/>
        <w:rPr>
          <w:rFonts w:ascii="Times New Roman" w:hAnsi="Times New Roman" w:cs="Times New Roman"/>
          <w:sz w:val="24"/>
          <w:szCs w:val="24"/>
        </w:rPr>
      </w:pPr>
    </w:p>
    <w:p w14:paraId="62807D77" w14:textId="77777777" w:rsidR="00E5458A" w:rsidRDefault="00E5458A" w:rsidP="00E5458A">
      <w:pPr>
        <w:pStyle w:val="ListParagraph"/>
        <w:spacing w:after="0"/>
        <w:ind w:left="1440"/>
        <w:rPr>
          <w:rFonts w:ascii="Times New Roman" w:hAnsi="Times New Roman" w:cs="Times New Roman"/>
          <w:sz w:val="24"/>
          <w:szCs w:val="24"/>
        </w:rPr>
      </w:pPr>
      <w:r>
        <w:rPr>
          <w:rFonts w:ascii="Times New Roman" w:hAnsi="Times New Roman" w:cs="Times New Roman"/>
          <w:sz w:val="24"/>
          <w:szCs w:val="24"/>
        </w:rPr>
        <w:t xml:space="preserve">To test this hypothesis, use your Minitab OLS output to calculate </w:t>
      </w:r>
    </w:p>
    <w:p w14:paraId="418C6601" w14:textId="072CF35A" w:rsidR="00E5458A" w:rsidRDefault="00E5458A" w:rsidP="00E5458A">
      <w:pPr>
        <w:pStyle w:val="ListParagraph"/>
        <w:spacing w:after="0"/>
        <w:ind w:left="1440"/>
        <w:rPr>
          <w:rFonts w:ascii="Times New Roman" w:hAnsi="Times New Roman" w:cs="Times New Roman"/>
          <w:sz w:val="24"/>
          <w:szCs w:val="24"/>
        </w:rPr>
      </w:pPr>
      <w:proofErr w:type="gramStart"/>
      <w:r>
        <w:rPr>
          <w:rFonts w:ascii="Times New Roman" w:hAnsi="Times New Roman" w:cs="Times New Roman"/>
          <w:sz w:val="24"/>
          <w:szCs w:val="24"/>
        </w:rPr>
        <w:t>Prob(</w:t>
      </w:r>
      <w:proofErr w:type="gramEnd"/>
      <w:r>
        <w:rPr>
          <w:rFonts w:ascii="Times New Roman" w:hAnsi="Times New Roman" w:cs="Times New Roman"/>
          <w:sz w:val="24"/>
          <w:szCs w:val="24"/>
        </w:rPr>
        <w:t>β</w:t>
      </w:r>
      <w:r>
        <w:rPr>
          <w:rFonts w:ascii="Times New Roman" w:hAnsi="Times New Roman" w:cs="Times New Roman"/>
          <w:sz w:val="24"/>
          <w:szCs w:val="24"/>
          <w:vertAlign w:val="subscript"/>
        </w:rPr>
        <w:t>1</w:t>
      </w:r>
      <w:r>
        <w:rPr>
          <w:rFonts w:ascii="Times New Roman" w:hAnsi="Times New Roman" w:cs="Times New Roman"/>
          <w:sz w:val="24"/>
          <w:szCs w:val="24"/>
        </w:rPr>
        <w:t xml:space="preserve"> &gt; 200) = ?</w:t>
      </w:r>
    </w:p>
    <w:p w14:paraId="42321027" w14:textId="1E0CA103" w:rsidR="00E5458A" w:rsidRDefault="00E5458A" w:rsidP="00E5458A">
      <w:pPr>
        <w:pStyle w:val="ListParagraph"/>
        <w:spacing w:after="0"/>
        <w:ind w:left="1440"/>
        <w:rPr>
          <w:rFonts w:ascii="Times New Roman" w:hAnsi="Times New Roman" w:cs="Times New Roman"/>
          <w:sz w:val="24"/>
          <w:szCs w:val="24"/>
        </w:rPr>
      </w:pPr>
    </w:p>
    <w:p w14:paraId="470ECC50" w14:textId="77777777" w:rsidR="00BA594E" w:rsidRDefault="00BA594E" w:rsidP="00BA594E">
      <w:pPr>
        <w:pStyle w:val="ListParagraph"/>
        <w:autoSpaceDE w:val="0"/>
        <w:autoSpaceDN w:val="0"/>
        <w:adjustRightInd w:val="0"/>
        <w:spacing w:after="0" w:line="240" w:lineRule="auto"/>
        <w:ind w:left="1440"/>
        <w:rPr>
          <w:rFonts w:ascii="Times New Roman" w:eastAsiaTheme="minorEastAsia" w:hAnsi="Times New Roman" w:cs="Times New Roman"/>
          <w:sz w:val="24"/>
          <w:szCs w:val="24"/>
        </w:rPr>
      </w:pP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critical</w:t>
      </w:r>
      <w:proofErr w:type="spellEnd"/>
      <w:r>
        <w:rPr>
          <w:rFonts w:ascii="Times New Roman" w:hAnsi="Times New Roman" w:cs="Times New Roman"/>
          <w:sz w:val="24"/>
          <w:szCs w:val="24"/>
        </w:rPr>
        <w:t xml:space="preserve"> </w:t>
      </w:r>
      <m:oMath>
        <m:r>
          <w:rPr>
            <w:rFonts w:ascii="Cambria Math" w:hAnsi="Cambria Math" w:cs="Times New Roman"/>
            <w:sz w:val="24"/>
            <w:szCs w:val="24"/>
          </w:rPr>
          <m:t>≅</m:t>
        </m:r>
      </m:oMath>
      <w:r>
        <w:rPr>
          <w:rFonts w:ascii="Times New Roman" w:eastAsiaTheme="minorEastAsia" w:hAnsi="Times New Roman" w:cs="Times New Roman"/>
          <w:sz w:val="24"/>
          <w:szCs w:val="24"/>
        </w:rPr>
        <w:t xml:space="preserve"> 1.71</w:t>
      </w:r>
    </w:p>
    <w:p w14:paraId="1DC104E3" w14:textId="77777777" w:rsidR="00BA594E" w:rsidRDefault="00BA594E" w:rsidP="00BA594E">
      <w:pPr>
        <w:pStyle w:val="ListParagraph"/>
        <w:autoSpaceDE w:val="0"/>
        <w:autoSpaceDN w:val="0"/>
        <w:adjustRightInd w:val="0"/>
        <w:spacing w:after="0" w:line="240" w:lineRule="auto"/>
        <w:ind w:left="1440"/>
        <w:rPr>
          <w:rFonts w:ascii="Times New Roman" w:hAnsi="Times New Roman" w:cs="Times New Roman"/>
          <w:sz w:val="24"/>
          <w:szCs w:val="24"/>
        </w:rPr>
      </w:pPr>
    </w:p>
    <w:p w14:paraId="10E53A8E" w14:textId="3BCD86DE" w:rsidR="00BA594E" w:rsidRPr="00C117DA" w:rsidRDefault="00BA594E" w:rsidP="00BA594E">
      <w:pPr>
        <w:spacing w:after="0"/>
        <w:ind w:left="1440"/>
        <w:rPr>
          <w:rFonts w:ascii="Times New Roman" w:hAnsi="Times New Roman" w:cs="Times New Roman"/>
          <w:sz w:val="24"/>
          <w:szCs w:val="24"/>
        </w:rPr>
      </w:pPr>
      <w:proofErr w:type="spellStart"/>
      <w:r>
        <w:rPr>
          <w:rFonts w:ascii="Times New Roman" w:hAnsi="Times New Roman" w:cs="Times New Roman"/>
          <w:sz w:val="24"/>
          <w:szCs w:val="24"/>
        </w:rPr>
        <w:t>t</w:t>
      </w:r>
      <w:r>
        <w:rPr>
          <w:rFonts w:ascii="Times New Roman" w:hAnsi="Times New Roman" w:cs="Times New Roman"/>
          <w:sz w:val="24"/>
          <w:szCs w:val="24"/>
          <w:vertAlign w:val="subscript"/>
        </w:rPr>
        <w:t>calculated</w:t>
      </w:r>
      <w:proofErr w:type="spellEnd"/>
      <w:r>
        <w:rPr>
          <w:rFonts w:ascii="Times New Roman" w:hAnsi="Times New Roman" w:cs="Times New Roman"/>
          <w:sz w:val="24"/>
          <w:szCs w:val="24"/>
        </w:rPr>
        <w:t xml:space="preserve"> = </w:t>
      </w:r>
      <m:oMath>
        <m:f>
          <m:fPr>
            <m:ctrlPr>
              <w:rPr>
                <w:rFonts w:ascii="Cambria Math" w:hAnsi="Cambria Math" w:cs="Times New Roman"/>
                <w:i/>
                <w:sz w:val="24"/>
                <w:szCs w:val="24"/>
              </w:rPr>
            </m:ctrlPr>
          </m:fPr>
          <m:num>
            <m:r>
              <w:rPr>
                <w:rFonts w:ascii="Cambria Math" w:hAnsi="Cambria Math" w:cs="Times New Roman"/>
                <w:sz w:val="24"/>
                <w:szCs w:val="24"/>
              </w:rPr>
              <m:t>OLS mean estimate - hyp.  mean</m:t>
            </m:r>
          </m:num>
          <m:den>
            <m:r>
              <w:rPr>
                <w:rFonts w:ascii="Cambria Math" w:hAnsi="Cambria Math" w:cs="Times New Roman"/>
                <w:sz w:val="24"/>
                <w:szCs w:val="24"/>
              </w:rPr>
              <m:t>SE Coef</m:t>
            </m:r>
          </m:den>
        </m:f>
      </m:oMath>
      <w:r>
        <w:rPr>
          <w:rFonts w:ascii="Times New Roman" w:eastAsiaTheme="minorEastAsia" w:hAnsi="Times New Roman" w:cs="Times New Roman"/>
          <w:sz w:val="24"/>
          <w:szCs w:val="24"/>
        </w:rPr>
        <w:t xml:space="preserve"> = </w:t>
      </w:r>
      <m:oMath>
        <m:f>
          <m:fPr>
            <m:ctrlPr>
              <w:rPr>
                <w:rFonts w:ascii="Cambria Math" w:eastAsiaTheme="minorEastAsia" w:hAnsi="Cambria Math" w:cs="Times New Roman"/>
                <w:i/>
                <w:sz w:val="24"/>
                <w:szCs w:val="24"/>
              </w:rPr>
            </m:ctrlPr>
          </m:fPr>
          <m:num>
            <m:r>
              <w:rPr>
                <w:rFonts w:ascii="Cambria Math" w:eastAsiaTheme="minorEastAsia" w:hAnsi="Cambria Math" w:cs="Times New Roman"/>
                <w:sz w:val="24"/>
                <w:szCs w:val="24"/>
              </w:rPr>
              <m:t>244.43-</m:t>
            </m:r>
            <m:r>
              <w:rPr>
                <w:rFonts w:ascii="Cambria Math" w:eastAsiaTheme="minorEastAsia" w:hAnsi="Cambria Math" w:cs="Times New Roman"/>
                <w:sz w:val="24"/>
                <w:szCs w:val="24"/>
              </w:rPr>
              <m:t xml:space="preserve">hyp.  </m:t>
            </m:r>
            <m:sSub>
              <m:sSubPr>
                <m:ctrlPr>
                  <w:rPr>
                    <w:rFonts w:ascii="Cambria Math" w:eastAsiaTheme="minorEastAsia" w:hAnsi="Cambria Math" w:cs="Times New Roman"/>
                    <w:i/>
                    <w:sz w:val="24"/>
                    <w:szCs w:val="24"/>
                  </w:rPr>
                </m:ctrlPr>
              </m:sSubPr>
              <m:e>
                <m:r>
                  <w:rPr>
                    <w:rFonts w:ascii="Cambria Math" w:eastAsiaTheme="minorEastAsia" w:hAnsi="Cambria Math" w:cs="Times New Roman"/>
                    <w:sz w:val="24"/>
                    <w:szCs w:val="24"/>
                  </w:rPr>
                  <m:t>β</m:t>
                </m:r>
              </m:e>
              <m:sub>
                <m:r>
                  <w:rPr>
                    <w:rFonts w:ascii="Cambria Math" w:eastAsiaTheme="minorEastAsia" w:hAnsi="Cambria Math" w:cs="Times New Roman"/>
                    <w:sz w:val="24"/>
                    <w:szCs w:val="24"/>
                  </w:rPr>
                  <m:t>1</m:t>
                </m:r>
              </m:sub>
            </m:sSub>
          </m:num>
          <m:den>
            <m:r>
              <w:rPr>
                <w:rFonts w:ascii="Cambria Math" w:eastAsiaTheme="minorEastAsia" w:hAnsi="Cambria Math" w:cs="Times New Roman"/>
                <w:sz w:val="24"/>
                <w:szCs w:val="24"/>
              </w:rPr>
              <m:t>6.48</m:t>
            </m:r>
          </m:den>
        </m:f>
      </m:oMath>
      <w:r>
        <w:rPr>
          <w:rFonts w:ascii="Times New Roman" w:eastAsiaTheme="minorEastAsia" w:hAnsi="Times New Roman" w:cs="Times New Roman"/>
          <w:sz w:val="24"/>
          <w:szCs w:val="24"/>
        </w:rPr>
        <w:t xml:space="preserve"> = </w:t>
      </w:r>
    </w:p>
    <w:p w14:paraId="45041501" w14:textId="5B956322" w:rsidR="00BA594E" w:rsidRDefault="00BA594E" w:rsidP="00BA594E">
      <w:pPr>
        <w:spacing w:after="0"/>
        <w:rPr>
          <w:rFonts w:ascii="Times New Roman" w:hAnsi="Times New Roman" w:cs="Times New Roman"/>
          <w:sz w:val="24"/>
          <w:szCs w:val="24"/>
        </w:rPr>
      </w:pPr>
    </w:p>
    <w:p w14:paraId="0D08ED04" w14:textId="77777777" w:rsidR="00791752" w:rsidRDefault="00791752" w:rsidP="00BA594E">
      <w:pPr>
        <w:spacing w:after="0"/>
        <w:rPr>
          <w:rFonts w:ascii="Times New Roman" w:hAnsi="Times New Roman" w:cs="Times New Roman"/>
          <w:sz w:val="24"/>
          <w:szCs w:val="24"/>
        </w:rPr>
      </w:pPr>
    </w:p>
    <w:p w14:paraId="46EA4686" w14:textId="77777777" w:rsidR="002B1A0B" w:rsidRDefault="002B1A0B" w:rsidP="002B1A0B">
      <w:pPr>
        <w:autoSpaceDE w:val="0"/>
        <w:autoSpaceDN w:val="0"/>
        <w:adjustRightInd w:val="0"/>
        <w:spacing w:after="0" w:line="240" w:lineRule="auto"/>
        <w:ind w:left="1440"/>
        <w:rPr>
          <w:rFonts w:ascii="Times New Roman" w:hAnsi="Times New Roman" w:cs="Times New Roman"/>
          <w:sz w:val="24"/>
          <w:szCs w:val="24"/>
        </w:rPr>
      </w:pPr>
      <w:r>
        <w:rPr>
          <w:rFonts w:ascii="Times New Roman" w:hAnsi="Times New Roman" w:cs="Times New Roman"/>
          <w:sz w:val="24"/>
          <w:szCs w:val="24"/>
        </w:rPr>
        <w:t xml:space="preserve">Decision rule: </w:t>
      </w:r>
      <w:proofErr w:type="gramStart"/>
      <w:r>
        <w:rPr>
          <w:rFonts w:ascii="Times New Roman" w:hAnsi="Times New Roman" w:cs="Times New Roman"/>
          <w:sz w:val="24"/>
          <w:szCs w:val="24"/>
        </w:rPr>
        <w:t>If  Prob</w:t>
      </w:r>
      <w:proofErr w:type="gramEnd"/>
      <w:r>
        <w:rPr>
          <w:rFonts w:ascii="Times New Roman" w:hAnsi="Times New Roman" w:cs="Times New Roman"/>
          <w:sz w:val="24"/>
          <w:szCs w:val="24"/>
        </w:rPr>
        <w:t>(β</w:t>
      </w:r>
      <w:r>
        <w:rPr>
          <w:rFonts w:ascii="Times New Roman" w:hAnsi="Times New Roman" w:cs="Times New Roman"/>
          <w:sz w:val="24"/>
          <w:szCs w:val="24"/>
          <w:vertAlign w:val="subscript"/>
        </w:rPr>
        <w:t>1</w:t>
      </w:r>
      <w:r>
        <w:rPr>
          <w:rFonts w:ascii="Times New Roman" w:hAnsi="Times New Roman" w:cs="Times New Roman"/>
          <w:sz w:val="24"/>
          <w:szCs w:val="24"/>
        </w:rPr>
        <w:t xml:space="preserve"> &gt; 200) ≥ 95% then do not reject H</w:t>
      </w:r>
      <w:r>
        <w:rPr>
          <w:rFonts w:ascii="Times New Roman" w:hAnsi="Times New Roman" w:cs="Times New Roman"/>
          <w:sz w:val="24"/>
          <w:szCs w:val="24"/>
          <w:vertAlign w:val="subscript"/>
        </w:rPr>
        <w:t>0</w:t>
      </w:r>
      <w:r>
        <w:rPr>
          <w:rFonts w:ascii="Times New Roman" w:hAnsi="Times New Roman" w:cs="Times New Roman"/>
          <w:sz w:val="24"/>
          <w:szCs w:val="24"/>
        </w:rPr>
        <w:t>.</w:t>
      </w:r>
    </w:p>
    <w:p w14:paraId="325E7F2E" w14:textId="2DB513CE" w:rsidR="002B1A0B" w:rsidRDefault="002B1A0B" w:rsidP="00BA594E">
      <w:pPr>
        <w:autoSpaceDE w:val="0"/>
        <w:autoSpaceDN w:val="0"/>
        <w:adjustRightInd w:val="0"/>
        <w:spacing w:after="0" w:line="240" w:lineRule="auto"/>
        <w:ind w:left="1440"/>
        <w:rPr>
          <w:rFonts w:ascii="Times New Roman" w:hAnsi="Times New Roman" w:cs="Times New Roman"/>
          <w:sz w:val="24"/>
          <w:szCs w:val="24"/>
        </w:rPr>
      </w:pPr>
    </w:p>
    <w:p w14:paraId="6CCABA2F" w14:textId="77777777" w:rsidR="002B1A0B" w:rsidRDefault="002B1A0B" w:rsidP="00BA594E">
      <w:pPr>
        <w:autoSpaceDE w:val="0"/>
        <w:autoSpaceDN w:val="0"/>
        <w:adjustRightInd w:val="0"/>
        <w:spacing w:after="0" w:line="240" w:lineRule="auto"/>
        <w:ind w:left="1440"/>
        <w:rPr>
          <w:rFonts w:ascii="Times New Roman" w:hAnsi="Times New Roman" w:cs="Times New Roman"/>
          <w:sz w:val="24"/>
          <w:szCs w:val="24"/>
        </w:rPr>
      </w:pPr>
    </w:p>
    <w:p w14:paraId="48A6A2C7" w14:textId="7773943A" w:rsidR="00BA594E" w:rsidRDefault="002B1A0B" w:rsidP="00BA594E">
      <w:pPr>
        <w:autoSpaceDE w:val="0"/>
        <w:autoSpaceDN w:val="0"/>
        <w:adjustRightInd w:val="0"/>
        <w:spacing w:after="0" w:line="240" w:lineRule="auto"/>
        <w:ind w:left="1440"/>
        <w:rPr>
          <w:rFonts w:ascii="Times New Roman" w:hAnsi="Times New Roman" w:cs="Times New Roman"/>
          <w:sz w:val="24"/>
          <w:szCs w:val="24"/>
        </w:rPr>
      </w:pPr>
      <w:r>
        <w:rPr>
          <w:rFonts w:ascii="Times New Roman" w:hAnsi="Times New Roman" w:cs="Times New Roman"/>
          <w:sz w:val="24"/>
          <w:szCs w:val="24"/>
        </w:rPr>
        <w:t>Alternative d</w:t>
      </w:r>
      <w:r w:rsidR="00BA594E">
        <w:rPr>
          <w:rFonts w:ascii="Times New Roman" w:hAnsi="Times New Roman" w:cs="Times New Roman"/>
          <w:sz w:val="24"/>
          <w:szCs w:val="24"/>
        </w:rPr>
        <w:t xml:space="preserve">ecision rule: </w:t>
      </w:r>
      <w:proofErr w:type="gramStart"/>
      <w:r w:rsidR="00BA594E">
        <w:rPr>
          <w:rFonts w:ascii="Times New Roman" w:hAnsi="Times New Roman" w:cs="Times New Roman"/>
          <w:sz w:val="24"/>
          <w:szCs w:val="24"/>
        </w:rPr>
        <w:t xml:space="preserve">If  </w:t>
      </w:r>
      <w:proofErr w:type="spellStart"/>
      <w:r w:rsidR="00BA594E">
        <w:rPr>
          <w:rFonts w:ascii="Times New Roman" w:hAnsi="Times New Roman" w:cs="Times New Roman"/>
          <w:sz w:val="24"/>
          <w:szCs w:val="24"/>
        </w:rPr>
        <w:t>t</w:t>
      </w:r>
      <w:r w:rsidR="00BA594E">
        <w:rPr>
          <w:rFonts w:ascii="Times New Roman" w:hAnsi="Times New Roman" w:cs="Times New Roman"/>
          <w:sz w:val="24"/>
          <w:szCs w:val="24"/>
          <w:vertAlign w:val="subscript"/>
        </w:rPr>
        <w:t>calculated</w:t>
      </w:r>
      <w:proofErr w:type="spellEnd"/>
      <w:proofErr w:type="gramEnd"/>
      <w:r w:rsidR="00BA594E">
        <w:rPr>
          <w:rFonts w:ascii="Times New Roman" w:hAnsi="Times New Roman" w:cs="Times New Roman"/>
          <w:sz w:val="24"/>
          <w:szCs w:val="24"/>
        </w:rPr>
        <w:t xml:space="preserve"> &gt; </w:t>
      </w:r>
      <w:proofErr w:type="spellStart"/>
      <w:r w:rsidR="00BA594E">
        <w:rPr>
          <w:rFonts w:ascii="Times New Roman" w:hAnsi="Times New Roman" w:cs="Times New Roman"/>
          <w:sz w:val="24"/>
          <w:szCs w:val="24"/>
        </w:rPr>
        <w:t>t</w:t>
      </w:r>
      <w:r w:rsidR="00BA594E">
        <w:rPr>
          <w:rFonts w:ascii="Times New Roman" w:hAnsi="Times New Roman" w:cs="Times New Roman"/>
          <w:sz w:val="24"/>
          <w:szCs w:val="24"/>
          <w:vertAlign w:val="subscript"/>
        </w:rPr>
        <w:t>critical</w:t>
      </w:r>
      <w:proofErr w:type="spellEnd"/>
      <w:r w:rsidR="00BA594E">
        <w:rPr>
          <w:rFonts w:ascii="Times New Roman" w:hAnsi="Times New Roman" w:cs="Times New Roman"/>
          <w:sz w:val="24"/>
          <w:szCs w:val="24"/>
        </w:rPr>
        <w:t xml:space="preserve"> then do not reject H</w:t>
      </w:r>
      <w:r w:rsidR="00BA594E">
        <w:rPr>
          <w:rFonts w:ascii="Times New Roman" w:hAnsi="Times New Roman" w:cs="Times New Roman"/>
          <w:sz w:val="24"/>
          <w:szCs w:val="24"/>
          <w:vertAlign w:val="subscript"/>
        </w:rPr>
        <w:t>0</w:t>
      </w:r>
      <w:r w:rsidR="00BA594E">
        <w:rPr>
          <w:rFonts w:ascii="Times New Roman" w:hAnsi="Times New Roman" w:cs="Times New Roman"/>
          <w:sz w:val="24"/>
          <w:szCs w:val="24"/>
        </w:rPr>
        <w:t>.</w:t>
      </w:r>
    </w:p>
    <w:p w14:paraId="3BBF76D9" w14:textId="2A7967E1" w:rsidR="00BA594E" w:rsidRDefault="00BA594E" w:rsidP="00BA594E">
      <w:pPr>
        <w:autoSpaceDE w:val="0"/>
        <w:autoSpaceDN w:val="0"/>
        <w:adjustRightInd w:val="0"/>
        <w:spacing w:after="0" w:line="240" w:lineRule="auto"/>
        <w:ind w:left="1440"/>
        <w:rPr>
          <w:rFonts w:ascii="Times New Roman" w:hAnsi="Times New Roman" w:cs="Times New Roman"/>
          <w:sz w:val="24"/>
          <w:szCs w:val="24"/>
        </w:rPr>
      </w:pPr>
    </w:p>
    <w:p w14:paraId="0E92E9C6" w14:textId="351F0BE6" w:rsidR="00791752" w:rsidRDefault="00791752" w:rsidP="00BA594E">
      <w:pPr>
        <w:autoSpaceDE w:val="0"/>
        <w:autoSpaceDN w:val="0"/>
        <w:adjustRightInd w:val="0"/>
        <w:spacing w:after="0" w:line="240" w:lineRule="auto"/>
        <w:ind w:left="1440"/>
        <w:rPr>
          <w:rFonts w:ascii="Times New Roman" w:hAnsi="Times New Roman" w:cs="Times New Roman"/>
          <w:sz w:val="24"/>
          <w:szCs w:val="24"/>
        </w:rPr>
      </w:pPr>
    </w:p>
    <w:p w14:paraId="03184E86" w14:textId="77777777" w:rsidR="00791752" w:rsidRDefault="00791752" w:rsidP="00BA594E">
      <w:pPr>
        <w:autoSpaceDE w:val="0"/>
        <w:autoSpaceDN w:val="0"/>
        <w:adjustRightInd w:val="0"/>
        <w:spacing w:after="0" w:line="240" w:lineRule="auto"/>
        <w:ind w:left="1440"/>
        <w:rPr>
          <w:rFonts w:ascii="Times New Roman" w:hAnsi="Times New Roman" w:cs="Times New Roman"/>
          <w:sz w:val="24"/>
          <w:szCs w:val="24"/>
        </w:rPr>
      </w:pPr>
    </w:p>
    <w:p w14:paraId="3B3F3268" w14:textId="56BBD27B" w:rsidR="00BA594E" w:rsidRDefault="00BA594E" w:rsidP="00BA594E">
      <w:pPr>
        <w:autoSpaceDE w:val="0"/>
        <w:autoSpaceDN w:val="0"/>
        <w:adjustRightInd w:val="0"/>
        <w:spacing w:after="0" w:line="240" w:lineRule="auto"/>
        <w:ind w:left="1440"/>
        <w:rPr>
          <w:rFonts w:ascii="Times New Roman" w:hAnsi="Times New Roman" w:cs="Times New Roman"/>
          <w:sz w:val="24"/>
          <w:szCs w:val="24"/>
        </w:rPr>
      </w:pPr>
      <w:r>
        <w:rPr>
          <w:rFonts w:ascii="Times New Roman" w:hAnsi="Times New Roman" w:cs="Times New Roman"/>
          <w:sz w:val="24"/>
          <w:szCs w:val="24"/>
        </w:rPr>
        <w:t xml:space="preserve">Decision: </w:t>
      </w:r>
    </w:p>
    <w:p w14:paraId="6589A8CF" w14:textId="6D1DFA4B" w:rsidR="00BA594E" w:rsidRDefault="00BA594E" w:rsidP="00E5458A">
      <w:pPr>
        <w:pStyle w:val="ListParagraph"/>
        <w:spacing w:after="0"/>
        <w:ind w:left="1440"/>
        <w:rPr>
          <w:rFonts w:ascii="Times New Roman" w:hAnsi="Times New Roman" w:cs="Times New Roman"/>
          <w:sz w:val="24"/>
          <w:szCs w:val="24"/>
        </w:rPr>
      </w:pPr>
    </w:p>
    <w:p w14:paraId="3217FB12" w14:textId="16BD2504" w:rsidR="00BA594E" w:rsidRDefault="00BA594E" w:rsidP="00E5458A">
      <w:pPr>
        <w:pStyle w:val="ListParagraph"/>
        <w:spacing w:after="0"/>
        <w:ind w:left="1440"/>
        <w:rPr>
          <w:rFonts w:ascii="Times New Roman" w:hAnsi="Times New Roman" w:cs="Times New Roman"/>
          <w:sz w:val="24"/>
          <w:szCs w:val="24"/>
        </w:rPr>
      </w:pPr>
    </w:p>
    <w:p w14:paraId="7141D0F5" w14:textId="77777777" w:rsidR="001D59FF" w:rsidRDefault="001D59FF" w:rsidP="00E5458A">
      <w:pPr>
        <w:pStyle w:val="ListParagraph"/>
        <w:spacing w:after="0"/>
        <w:ind w:left="1440"/>
        <w:rPr>
          <w:rFonts w:ascii="Times New Roman" w:hAnsi="Times New Roman" w:cs="Times New Roman"/>
          <w:sz w:val="24"/>
          <w:szCs w:val="24"/>
        </w:rPr>
      </w:pPr>
    </w:p>
    <w:p w14:paraId="3BBEB2BF" w14:textId="74C36FE2" w:rsidR="00E5458A" w:rsidRDefault="00400463" w:rsidP="00B40D81">
      <w:pPr>
        <w:pStyle w:val="ListParagraph"/>
        <w:autoSpaceDE w:val="0"/>
        <w:autoSpaceDN w:val="0"/>
        <w:adjustRightInd w:val="0"/>
        <w:spacing w:after="0" w:line="240" w:lineRule="auto"/>
        <w:ind w:left="1440"/>
        <w:rPr>
          <w:rFonts w:ascii="Times New Roman" w:hAnsi="Times New Roman" w:cs="Times New Roman"/>
          <w:sz w:val="24"/>
          <w:szCs w:val="24"/>
        </w:rPr>
      </w:pPr>
      <w:r>
        <w:rPr>
          <w:rFonts w:ascii="Times New Roman" w:hAnsi="Times New Roman" w:cs="Times New Roman"/>
          <w:sz w:val="24"/>
          <w:szCs w:val="24"/>
        </w:rPr>
        <w:t xml:space="preserve">Is the OLS estimate of  </w:t>
      </w:r>
      <w:r w:rsidRPr="00BA594E">
        <w:rPr>
          <w:rFonts w:ascii="Times New Roman" w:hAnsi="Times New Roman" w:cs="Times New Roman"/>
          <w:sz w:val="24"/>
          <w:szCs w:val="24"/>
        </w:rPr>
        <w:t>β</w:t>
      </w:r>
      <w:r w:rsidRPr="00BA594E">
        <w:rPr>
          <w:rFonts w:ascii="Times New Roman" w:hAnsi="Times New Roman" w:cs="Times New Roman"/>
          <w:sz w:val="24"/>
          <w:szCs w:val="24"/>
          <w:vertAlign w:val="subscript"/>
        </w:rPr>
        <w:t>1</w:t>
      </w:r>
      <w:r>
        <w:rPr>
          <w:rFonts w:ascii="Times New Roman" w:hAnsi="Times New Roman" w:cs="Times New Roman"/>
          <w:sz w:val="24"/>
          <w:szCs w:val="24"/>
          <w:vertAlign w:val="subscript"/>
        </w:rPr>
        <w:softHyphen/>
      </w:r>
      <w:r>
        <w:rPr>
          <w:rFonts w:ascii="Times New Roman" w:hAnsi="Times New Roman" w:cs="Times New Roman"/>
          <w:sz w:val="24"/>
          <w:szCs w:val="24"/>
        </w:rPr>
        <w:t xml:space="preserve"> </w:t>
      </w:r>
      <w:r w:rsidR="001D59FF">
        <w:rPr>
          <w:rFonts w:ascii="Times New Roman" w:hAnsi="Times New Roman" w:cs="Times New Roman"/>
          <w:sz w:val="24"/>
          <w:szCs w:val="24"/>
        </w:rPr>
        <w:t>“</w:t>
      </w:r>
      <w:r>
        <w:rPr>
          <w:rFonts w:ascii="Times New Roman" w:hAnsi="Times New Roman" w:cs="Times New Roman"/>
          <w:sz w:val="24"/>
          <w:szCs w:val="24"/>
        </w:rPr>
        <w:t>significantly different from</w:t>
      </w:r>
      <w:r w:rsidR="001D59FF">
        <w:rPr>
          <w:rFonts w:ascii="Times New Roman" w:hAnsi="Times New Roman" w:cs="Times New Roman"/>
          <w:sz w:val="24"/>
          <w:szCs w:val="24"/>
        </w:rPr>
        <w:t>”</w:t>
      </w:r>
      <w:r>
        <w:rPr>
          <w:rFonts w:ascii="Times New Roman" w:hAnsi="Times New Roman" w:cs="Times New Roman"/>
          <w:sz w:val="24"/>
          <w:szCs w:val="24"/>
        </w:rPr>
        <w:t xml:space="preserve"> (or </w:t>
      </w:r>
      <w:r w:rsidR="001D59FF">
        <w:rPr>
          <w:rFonts w:ascii="Times New Roman" w:hAnsi="Times New Roman" w:cs="Times New Roman"/>
          <w:sz w:val="24"/>
          <w:szCs w:val="24"/>
        </w:rPr>
        <w:t xml:space="preserve">“significantly </w:t>
      </w:r>
      <w:r>
        <w:rPr>
          <w:rFonts w:ascii="Times New Roman" w:hAnsi="Times New Roman" w:cs="Times New Roman"/>
          <w:sz w:val="24"/>
          <w:szCs w:val="24"/>
        </w:rPr>
        <w:t>greater than</w:t>
      </w:r>
      <w:r w:rsidR="001D59FF">
        <w:rPr>
          <w:rFonts w:ascii="Times New Roman" w:hAnsi="Times New Roman" w:cs="Times New Roman"/>
          <w:sz w:val="24"/>
          <w:szCs w:val="24"/>
        </w:rPr>
        <w:t>”) 200?</w:t>
      </w:r>
    </w:p>
    <w:sectPr w:rsidR="00E5458A" w:rsidSect="00F456F7">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919C74C" w14:textId="77777777" w:rsidR="006B3997" w:rsidRDefault="006B3997" w:rsidP="002C437B">
      <w:pPr>
        <w:spacing w:after="0" w:line="240" w:lineRule="auto"/>
      </w:pPr>
      <w:r>
        <w:separator/>
      </w:r>
    </w:p>
  </w:endnote>
  <w:endnote w:type="continuationSeparator" w:id="0">
    <w:p w14:paraId="4E17A402" w14:textId="77777777" w:rsidR="006B3997" w:rsidRDefault="006B3997" w:rsidP="002C43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Tahoma">
    <w:panose1 w:val="020B0604030504040204"/>
    <w:charset w:val="00"/>
    <w:family w:val="swiss"/>
    <w:pitch w:val="variable"/>
    <w:sig w:usb0="E1002EFF" w:usb1="C000605B" w:usb2="00000029" w:usb3="00000000" w:csb0="000101FF" w:csb1="00000000"/>
  </w:font>
  <w:font w:name="Cambria Math">
    <w:panose1 w:val="02040503050406030204"/>
    <w:charset w:val="00"/>
    <w:family w:val="roman"/>
    <w:pitch w:val="variable"/>
    <w:sig w:usb0="E00006FF" w:usb1="420024FF" w:usb2="02000000" w:usb3="00000000" w:csb0="0000019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51780504"/>
      <w:docPartObj>
        <w:docPartGallery w:val="Page Numbers (Bottom of Page)"/>
        <w:docPartUnique/>
      </w:docPartObj>
    </w:sdtPr>
    <w:sdtEndPr>
      <w:rPr>
        <w:noProof/>
      </w:rPr>
    </w:sdtEndPr>
    <w:sdtContent>
      <w:p w14:paraId="2129CCF7" w14:textId="771D2587" w:rsidR="00E5458A" w:rsidRDefault="00E5458A">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70A35888" w14:textId="77777777" w:rsidR="00E5458A" w:rsidRDefault="00E5458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6E5D8B8" w14:textId="77777777" w:rsidR="006B3997" w:rsidRDefault="006B3997" w:rsidP="002C437B">
      <w:pPr>
        <w:spacing w:after="0" w:line="240" w:lineRule="auto"/>
      </w:pPr>
      <w:r>
        <w:separator/>
      </w:r>
    </w:p>
  </w:footnote>
  <w:footnote w:type="continuationSeparator" w:id="0">
    <w:p w14:paraId="580CCA71" w14:textId="77777777" w:rsidR="006B3997" w:rsidRDefault="006B3997" w:rsidP="002C437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4552422" w14:textId="77777777" w:rsidR="002C437B" w:rsidRPr="002C437B" w:rsidRDefault="002C437B">
    <w:pPr>
      <w:pStyle w:val="Header"/>
      <w:rPr>
        <w:rFonts w:ascii="Times New Roman" w:hAnsi="Times New Roman" w:cs="Times New Roman"/>
      </w:rPr>
    </w:pPr>
    <w:r>
      <w:rPr>
        <w:rFonts w:ascii="Times New Roman" w:hAnsi="Times New Roman" w:cs="Times New Roman"/>
      </w:rPr>
      <w:tab/>
    </w:r>
    <w:r>
      <w:rPr>
        <w:rFonts w:ascii="Times New Roman" w:hAnsi="Times New Roman" w:cs="Times New Roman"/>
      </w:rPr>
      <w:tab/>
    </w:r>
    <w:r w:rsidRPr="002C437B">
      <w:rPr>
        <w:rFonts w:ascii="Times New Roman" w:hAnsi="Times New Roman" w:cs="Times New Roman"/>
      </w:rPr>
      <w:t>Handout 8</w:t>
    </w:r>
  </w:p>
  <w:p w14:paraId="5157ED2A" w14:textId="77777777" w:rsidR="002C437B" w:rsidRDefault="002C437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AB736B8"/>
    <w:multiLevelType w:val="hybridMultilevel"/>
    <w:tmpl w:val="B714FFE2"/>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B234152"/>
    <w:multiLevelType w:val="hybridMultilevel"/>
    <w:tmpl w:val="4684BE7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3F491284"/>
    <w:multiLevelType w:val="hybridMultilevel"/>
    <w:tmpl w:val="20085E9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51A038FE"/>
    <w:multiLevelType w:val="hybridMultilevel"/>
    <w:tmpl w:val="BB02D7C4"/>
    <w:lvl w:ilvl="0" w:tplc="85DA664A">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58C13AEB"/>
    <w:multiLevelType w:val="hybridMultilevel"/>
    <w:tmpl w:val="22EC34CE"/>
    <w:lvl w:ilvl="0" w:tplc="481A77D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74180785"/>
    <w:multiLevelType w:val="hybridMultilevel"/>
    <w:tmpl w:val="79761B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EF26874"/>
    <w:multiLevelType w:val="hybridMultilevel"/>
    <w:tmpl w:val="DAB025F8"/>
    <w:lvl w:ilvl="0" w:tplc="DC6E27D8">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6"/>
  </w:num>
  <w:num w:numId="3">
    <w:abstractNumId w:val="5"/>
  </w:num>
  <w:num w:numId="4">
    <w:abstractNumId w:val="1"/>
  </w:num>
  <w:num w:numId="5">
    <w:abstractNumId w:val="0"/>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2600B"/>
    <w:rsid w:val="00094B1A"/>
    <w:rsid w:val="000E2915"/>
    <w:rsid w:val="001D59FF"/>
    <w:rsid w:val="0020333C"/>
    <w:rsid w:val="002B1A0B"/>
    <w:rsid w:val="002C437B"/>
    <w:rsid w:val="002F1B07"/>
    <w:rsid w:val="00335F6B"/>
    <w:rsid w:val="003C7FC3"/>
    <w:rsid w:val="00400463"/>
    <w:rsid w:val="00427FBD"/>
    <w:rsid w:val="00537DFA"/>
    <w:rsid w:val="005E6F01"/>
    <w:rsid w:val="00682AD8"/>
    <w:rsid w:val="006B3997"/>
    <w:rsid w:val="00791752"/>
    <w:rsid w:val="007E14D8"/>
    <w:rsid w:val="00810E2C"/>
    <w:rsid w:val="00823266"/>
    <w:rsid w:val="00846BBB"/>
    <w:rsid w:val="00850438"/>
    <w:rsid w:val="00885F78"/>
    <w:rsid w:val="00A47927"/>
    <w:rsid w:val="00A61E94"/>
    <w:rsid w:val="00B00BE7"/>
    <w:rsid w:val="00B40D81"/>
    <w:rsid w:val="00B51FFE"/>
    <w:rsid w:val="00BA594E"/>
    <w:rsid w:val="00C323D6"/>
    <w:rsid w:val="00C74783"/>
    <w:rsid w:val="00C75EAA"/>
    <w:rsid w:val="00D112A7"/>
    <w:rsid w:val="00D2600B"/>
    <w:rsid w:val="00D86231"/>
    <w:rsid w:val="00E5458A"/>
    <w:rsid w:val="00EB5F26"/>
    <w:rsid w:val="00F017BB"/>
    <w:rsid w:val="00F456F7"/>
    <w:rsid w:val="00F84B77"/>
    <w:rsid w:val="00FD1222"/>
    <w:rsid w:val="00FE72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4761675"/>
  <w15:docId w15:val="{9F2FD932-E696-4ADB-880C-82178C79BC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456F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2600B"/>
    <w:pPr>
      <w:ind w:left="720"/>
      <w:contextualSpacing/>
    </w:pPr>
  </w:style>
  <w:style w:type="character" w:styleId="PlaceholderText">
    <w:name w:val="Placeholder Text"/>
    <w:basedOn w:val="DefaultParagraphFont"/>
    <w:uiPriority w:val="99"/>
    <w:semiHidden/>
    <w:rsid w:val="005E6F01"/>
    <w:rPr>
      <w:color w:val="808080"/>
    </w:rPr>
  </w:style>
  <w:style w:type="paragraph" w:styleId="BalloonText">
    <w:name w:val="Balloon Text"/>
    <w:basedOn w:val="Normal"/>
    <w:link w:val="BalloonTextChar"/>
    <w:uiPriority w:val="99"/>
    <w:semiHidden/>
    <w:unhideWhenUsed/>
    <w:rsid w:val="005E6F01"/>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E6F01"/>
    <w:rPr>
      <w:rFonts w:ascii="Tahoma" w:hAnsi="Tahoma" w:cs="Tahoma"/>
      <w:sz w:val="16"/>
      <w:szCs w:val="16"/>
    </w:rPr>
  </w:style>
  <w:style w:type="paragraph" w:styleId="Header">
    <w:name w:val="header"/>
    <w:basedOn w:val="Normal"/>
    <w:link w:val="HeaderChar"/>
    <w:uiPriority w:val="99"/>
    <w:unhideWhenUsed/>
    <w:rsid w:val="002C437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C437B"/>
  </w:style>
  <w:style w:type="paragraph" w:styleId="Footer">
    <w:name w:val="footer"/>
    <w:basedOn w:val="Normal"/>
    <w:link w:val="FooterChar"/>
    <w:uiPriority w:val="99"/>
    <w:unhideWhenUsed/>
    <w:rsid w:val="002C437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C43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804</Words>
  <Characters>4452</Characters>
  <Application>Microsoft Office Word</Application>
  <DocSecurity>0</DocSecurity>
  <Lines>76</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robinson</dc:creator>
  <cp:lastModifiedBy>Richard Robinson</cp:lastModifiedBy>
  <cp:revision>2</cp:revision>
  <cp:lastPrinted>2020-08-07T09:26:00Z</cp:lastPrinted>
  <dcterms:created xsi:type="dcterms:W3CDTF">2020-08-12T20:38:00Z</dcterms:created>
  <dcterms:modified xsi:type="dcterms:W3CDTF">2020-08-12T20:38:00Z</dcterms:modified>
</cp:coreProperties>
</file>